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BB7C" w14:textId="04E176BC" w:rsidR="00EC7E83" w:rsidRPr="00E46FBC" w:rsidRDefault="005F2DA1" w:rsidP="00EC7E83">
      <w:pPr>
        <w:rPr>
          <w:b/>
          <w:lang w:val="en-US"/>
        </w:rPr>
      </w:pPr>
      <w:r w:rsidRPr="00E46FBC">
        <w:rPr>
          <w:b/>
          <w:lang w:val="en-US"/>
        </w:rPr>
        <w:t xml:space="preserve">TUTORIAL </w:t>
      </w:r>
      <w:r w:rsidR="00EC7E83" w:rsidRPr="00E46FBC">
        <w:rPr>
          <w:b/>
          <w:lang w:val="en-US"/>
        </w:rPr>
        <w:t>ERIC</w:t>
      </w:r>
    </w:p>
    <w:p w14:paraId="47D73A25" w14:textId="77777777" w:rsidR="00EC7E83" w:rsidRPr="00E46FBC" w:rsidRDefault="00EC7E83" w:rsidP="00EC7E83">
      <w:pPr>
        <w:rPr>
          <w:lang w:val="en-US"/>
        </w:rPr>
      </w:pPr>
    </w:p>
    <w:p w14:paraId="40678D42" w14:textId="6075BE05" w:rsidR="00EC7E83" w:rsidRPr="005F2DA1" w:rsidRDefault="005F2DA1" w:rsidP="00EC7E83">
      <w:pPr>
        <w:rPr>
          <w:rFonts w:cs="Arial"/>
          <w:lang w:val="en-US"/>
        </w:rPr>
      </w:pPr>
      <w:r w:rsidRPr="005F2DA1">
        <w:rPr>
          <w:rFonts w:cs="Arial"/>
          <w:lang w:val="en-US"/>
        </w:rPr>
        <w:t>For simple search, it is possible to use Basic search. There are the following search options</w:t>
      </w:r>
      <w:r w:rsidR="00EC7E83" w:rsidRPr="005F2DA1">
        <w:rPr>
          <w:rFonts w:cs="Arial"/>
          <w:lang w:val="en-US"/>
        </w:rPr>
        <w:t>:</w:t>
      </w:r>
    </w:p>
    <w:p w14:paraId="5FA2F850" w14:textId="77777777" w:rsidR="00EC7E83" w:rsidRPr="002D673E" w:rsidRDefault="00EC7E83" w:rsidP="00EC7E83">
      <w:pPr>
        <w:numPr>
          <w:ilvl w:val="0"/>
          <w:numId w:val="1"/>
        </w:numPr>
        <w:rPr>
          <w:rFonts w:cs="Arial"/>
        </w:rPr>
      </w:pPr>
      <w:proofErr w:type="spellStart"/>
      <w:r>
        <w:rPr>
          <w:rFonts w:cs="Arial"/>
        </w:rPr>
        <w:t>Proximity</w:t>
      </w:r>
      <w:proofErr w:type="spellEnd"/>
    </w:p>
    <w:p w14:paraId="0A1CFF04" w14:textId="77777777" w:rsidR="00EC7E83" w:rsidRPr="007D72A2" w:rsidRDefault="00EC7E83" w:rsidP="00EC7E83">
      <w:pPr>
        <w:numPr>
          <w:ilvl w:val="0"/>
          <w:numId w:val="1"/>
        </w:numPr>
        <w:rPr>
          <w:rFonts w:cs="Arial"/>
          <w:lang w:val="en-US"/>
        </w:rPr>
      </w:pPr>
      <w:r w:rsidRPr="007D72A2">
        <w:rPr>
          <w:rFonts w:cs="Arial"/>
          <w:lang w:val="en-US"/>
        </w:rPr>
        <w:t>Find all my search terms</w:t>
      </w:r>
    </w:p>
    <w:p w14:paraId="156FE9CA" w14:textId="77777777" w:rsidR="00EC7E83" w:rsidRPr="00696327" w:rsidRDefault="00EC7E83" w:rsidP="00EC7E83">
      <w:pPr>
        <w:numPr>
          <w:ilvl w:val="0"/>
          <w:numId w:val="1"/>
        </w:numPr>
        <w:rPr>
          <w:rFonts w:cs="Arial"/>
          <w:lang w:val="en-US"/>
        </w:rPr>
      </w:pPr>
      <w:r w:rsidRPr="00696327">
        <w:rPr>
          <w:rFonts w:cs="Arial"/>
          <w:lang w:val="en-US"/>
        </w:rPr>
        <w:t xml:space="preserve">Find any of my search </w:t>
      </w:r>
      <w:r>
        <w:rPr>
          <w:rFonts w:cs="Arial"/>
          <w:lang w:val="en-US"/>
        </w:rPr>
        <w:t>terms</w:t>
      </w:r>
    </w:p>
    <w:p w14:paraId="016899BE" w14:textId="77777777" w:rsidR="00EC7E83" w:rsidRPr="002D673E" w:rsidRDefault="00EC7E83" w:rsidP="00EC7E83">
      <w:pPr>
        <w:numPr>
          <w:ilvl w:val="0"/>
          <w:numId w:val="1"/>
        </w:numPr>
        <w:rPr>
          <w:rFonts w:cs="Arial"/>
        </w:rPr>
      </w:pPr>
      <w:r w:rsidRPr="002D673E">
        <w:rPr>
          <w:rFonts w:cs="Arial"/>
        </w:rPr>
        <w:t xml:space="preserve">Smart </w:t>
      </w:r>
      <w:proofErr w:type="spellStart"/>
      <w:r w:rsidRPr="002D673E">
        <w:rPr>
          <w:rFonts w:cs="Arial"/>
        </w:rPr>
        <w:t>text</w:t>
      </w:r>
      <w:proofErr w:type="spellEnd"/>
      <w:r w:rsidRPr="002D673E">
        <w:rPr>
          <w:rFonts w:cs="Arial"/>
        </w:rPr>
        <w:t xml:space="preserve"> </w:t>
      </w:r>
      <w:proofErr w:type="spellStart"/>
      <w:r w:rsidRPr="002D673E">
        <w:rPr>
          <w:rFonts w:cs="Arial"/>
        </w:rPr>
        <w:t>searching</w:t>
      </w:r>
      <w:proofErr w:type="spellEnd"/>
    </w:p>
    <w:p w14:paraId="24DEB9B5" w14:textId="77777777" w:rsidR="00EC7E83" w:rsidRPr="002D673E" w:rsidRDefault="00EC7E83" w:rsidP="00EC7E83">
      <w:pPr>
        <w:rPr>
          <w:rFonts w:cs="Arial"/>
        </w:rPr>
      </w:pPr>
    </w:p>
    <w:p w14:paraId="3C96CB58" w14:textId="148FEEBD" w:rsidR="005F2DA1" w:rsidRPr="008C12F0" w:rsidRDefault="005F2DA1" w:rsidP="008C12F0">
      <w:pPr>
        <w:pStyle w:val="Lijstalinea"/>
        <w:numPr>
          <w:ilvl w:val="0"/>
          <w:numId w:val="5"/>
        </w:numPr>
        <w:rPr>
          <w:rFonts w:cs="Arial"/>
          <w:lang w:val="en-US"/>
        </w:rPr>
      </w:pPr>
      <w:r w:rsidRPr="008C12F0">
        <w:rPr>
          <w:rFonts w:cs="Arial"/>
          <w:lang w:val="en-US"/>
        </w:rPr>
        <w:t>Searches for terms in proximity to one another. For example, the search “</w:t>
      </w:r>
      <w:r w:rsidRPr="008C12F0">
        <w:rPr>
          <w:rFonts w:cs="Arial"/>
          <w:i/>
          <w:lang w:val="en-US"/>
        </w:rPr>
        <w:t>education research</w:t>
      </w:r>
      <w:r w:rsidRPr="008C12F0">
        <w:rPr>
          <w:rFonts w:cs="Arial"/>
          <w:lang w:val="en-US"/>
        </w:rPr>
        <w:t>” gets searched as “</w:t>
      </w:r>
      <w:r w:rsidRPr="008C12F0">
        <w:rPr>
          <w:rFonts w:cs="Arial"/>
          <w:i/>
          <w:iCs/>
          <w:lang w:val="en-US"/>
        </w:rPr>
        <w:t>education N5 research</w:t>
      </w:r>
      <w:r w:rsidRPr="008C12F0">
        <w:rPr>
          <w:rFonts w:cs="Arial"/>
          <w:lang w:val="en-US"/>
        </w:rPr>
        <w:t>, which means “</w:t>
      </w:r>
      <w:r w:rsidR="00750C73" w:rsidRPr="008C12F0">
        <w:rPr>
          <w:rFonts w:cs="Arial"/>
          <w:i/>
          <w:iCs/>
          <w:lang w:val="en-US"/>
        </w:rPr>
        <w:t>education</w:t>
      </w:r>
      <w:r w:rsidRPr="008C12F0">
        <w:rPr>
          <w:rFonts w:cs="Arial"/>
          <w:lang w:val="en-US"/>
        </w:rPr>
        <w:t>” and “</w:t>
      </w:r>
      <w:r w:rsidR="00750C73" w:rsidRPr="008C12F0">
        <w:rPr>
          <w:rFonts w:cs="Arial"/>
          <w:i/>
          <w:iCs/>
          <w:lang w:val="en-US"/>
        </w:rPr>
        <w:t>research</w:t>
      </w:r>
      <w:r w:rsidRPr="008C12F0">
        <w:rPr>
          <w:rFonts w:cs="Arial"/>
          <w:lang w:val="en-US"/>
        </w:rPr>
        <w:t>” separated by five words or less, in any order.</w:t>
      </w:r>
      <w:r w:rsidR="00750C73" w:rsidRPr="008C12F0">
        <w:rPr>
          <w:rFonts w:cs="Arial"/>
          <w:lang w:val="en-US"/>
        </w:rPr>
        <w:t xml:space="preserve"> If no terms are allowed between them, a search can be made with “</w:t>
      </w:r>
      <w:r w:rsidR="00750C73" w:rsidRPr="008C12F0">
        <w:rPr>
          <w:rFonts w:cs="Arial"/>
          <w:i/>
          <w:lang w:val="en-US"/>
        </w:rPr>
        <w:t xml:space="preserve">education N0 research”. </w:t>
      </w:r>
      <w:r w:rsidRPr="008C12F0">
        <w:rPr>
          <w:rFonts w:cs="Arial"/>
          <w:lang w:val="en-US"/>
        </w:rPr>
        <w:t>A record will be returned only if all the words searched are found within the same field, such as title, subject, or abstract. There is no proximity across fields or subfields. This mode also supports Boolean searching</w:t>
      </w:r>
      <w:r w:rsidR="00750C73" w:rsidRPr="008C12F0">
        <w:rPr>
          <w:rFonts w:cs="Arial"/>
          <w:lang w:val="en-US"/>
        </w:rPr>
        <w:t xml:space="preserve"> (AND, OR, NOT)</w:t>
      </w:r>
      <w:r w:rsidRPr="008C12F0">
        <w:rPr>
          <w:rFonts w:cs="Arial"/>
          <w:lang w:val="en-US"/>
        </w:rPr>
        <w:t xml:space="preserve"> when explicit Boolean operators are included between terms.</w:t>
      </w:r>
    </w:p>
    <w:p w14:paraId="4F7B013F" w14:textId="77777777" w:rsidR="00EC7E83" w:rsidRPr="00E46FBC" w:rsidRDefault="00EC7E83" w:rsidP="00EC7E83">
      <w:pPr>
        <w:rPr>
          <w:rFonts w:cs="Arial"/>
          <w:lang w:val="en-US"/>
        </w:rPr>
      </w:pPr>
    </w:p>
    <w:p w14:paraId="3CEBAA29" w14:textId="5B9FDBAC" w:rsidR="00EC7E83" w:rsidRPr="00750C73" w:rsidRDefault="008C12F0" w:rsidP="008C12F0">
      <w:pPr>
        <w:ind w:firstLine="360"/>
        <w:rPr>
          <w:rFonts w:cs="Arial"/>
          <w:lang w:val="en-US"/>
        </w:rPr>
      </w:pPr>
      <w:r>
        <w:rPr>
          <w:rFonts w:cs="Arial"/>
          <w:lang w:val="en-US"/>
        </w:rPr>
        <w:t>AND</w:t>
      </w:r>
      <w:r w:rsidR="00EC7E83" w:rsidRPr="00750C73">
        <w:rPr>
          <w:rFonts w:cs="Arial"/>
          <w:lang w:val="en-US"/>
        </w:rPr>
        <w:tab/>
      </w:r>
      <w:r w:rsidR="00750C73" w:rsidRPr="00750C73">
        <w:rPr>
          <w:rFonts w:cs="Arial"/>
          <w:lang w:val="en-US"/>
        </w:rPr>
        <w:t>Each result contains</w:t>
      </w:r>
      <w:r w:rsidR="00750C73">
        <w:rPr>
          <w:rFonts w:cs="Arial"/>
          <w:lang w:val="en-US"/>
        </w:rPr>
        <w:t xml:space="preserve"> </w:t>
      </w:r>
      <w:r w:rsidR="00750C73" w:rsidRPr="00750C73">
        <w:rPr>
          <w:rFonts w:cs="Arial"/>
          <w:lang w:val="en-US"/>
        </w:rPr>
        <w:t>all</w:t>
      </w:r>
      <w:r w:rsidR="00750C73">
        <w:rPr>
          <w:rFonts w:cs="Arial"/>
          <w:lang w:val="en-US"/>
        </w:rPr>
        <w:t xml:space="preserve"> </w:t>
      </w:r>
      <w:r w:rsidR="00750C73" w:rsidRPr="00750C73">
        <w:rPr>
          <w:rFonts w:cs="Arial"/>
          <w:lang w:val="en-US"/>
        </w:rPr>
        <w:t>search terms.</w:t>
      </w:r>
    </w:p>
    <w:p w14:paraId="37EBC801" w14:textId="0FCB210A" w:rsidR="00EC7E83" w:rsidRPr="00750C73" w:rsidRDefault="008C12F0" w:rsidP="008C12F0">
      <w:pPr>
        <w:ind w:left="705" w:hanging="345"/>
        <w:rPr>
          <w:rFonts w:cs="Arial"/>
          <w:lang w:val="en-US"/>
        </w:rPr>
      </w:pPr>
      <w:r>
        <w:rPr>
          <w:rFonts w:cs="Arial"/>
          <w:lang w:val="en-US"/>
        </w:rPr>
        <w:t>NOT</w:t>
      </w:r>
      <w:r w:rsidR="00EC7E83" w:rsidRPr="00750C73">
        <w:rPr>
          <w:rFonts w:cs="Arial"/>
          <w:lang w:val="en-US"/>
        </w:rPr>
        <w:tab/>
      </w:r>
      <w:r w:rsidR="00750C73" w:rsidRPr="00750C73">
        <w:rPr>
          <w:rFonts w:cs="Arial"/>
          <w:lang w:val="en-US"/>
        </w:rPr>
        <w:t>Results</w:t>
      </w:r>
      <w:r w:rsidR="00750C73">
        <w:rPr>
          <w:rFonts w:cs="Arial"/>
          <w:lang w:val="en-US"/>
        </w:rPr>
        <w:t xml:space="preserve"> </w:t>
      </w:r>
      <w:r w:rsidR="00750C73" w:rsidRPr="00750C73">
        <w:rPr>
          <w:rFonts w:cs="Arial"/>
          <w:lang w:val="en-US"/>
        </w:rPr>
        <w:t>do not contain</w:t>
      </w:r>
      <w:r w:rsidR="00750C73">
        <w:rPr>
          <w:rFonts w:cs="Arial"/>
          <w:lang w:val="en-US"/>
        </w:rPr>
        <w:t xml:space="preserve"> </w:t>
      </w:r>
      <w:r w:rsidR="00750C73" w:rsidRPr="00750C73">
        <w:rPr>
          <w:rFonts w:cs="Arial"/>
          <w:lang w:val="en-US"/>
        </w:rPr>
        <w:t>the specified terms.</w:t>
      </w:r>
      <w:r w:rsidR="00EC7E83" w:rsidRPr="00750C73">
        <w:rPr>
          <w:rFonts w:cs="Arial"/>
          <w:lang w:val="en-US"/>
        </w:rPr>
        <w:t xml:space="preserve"> </w:t>
      </w:r>
    </w:p>
    <w:p w14:paraId="6B64916C" w14:textId="0EE0F47C" w:rsidR="00EC7E83" w:rsidRPr="00B51BD3" w:rsidRDefault="008C12F0" w:rsidP="008C12F0">
      <w:pPr>
        <w:ind w:left="705" w:hanging="345"/>
        <w:rPr>
          <w:rFonts w:cs="Arial"/>
          <w:lang w:val="en-US"/>
        </w:rPr>
      </w:pPr>
      <w:r>
        <w:rPr>
          <w:rFonts w:cs="Arial"/>
          <w:lang w:val="en-US"/>
        </w:rPr>
        <w:t>OR</w:t>
      </w:r>
      <w:r w:rsidR="00EC7E83" w:rsidRPr="00B51BD3">
        <w:rPr>
          <w:rFonts w:cs="Arial"/>
          <w:lang w:val="en-US"/>
        </w:rPr>
        <w:tab/>
      </w:r>
      <w:r>
        <w:rPr>
          <w:rFonts w:cs="Arial"/>
          <w:lang w:val="en-US"/>
        </w:rPr>
        <w:tab/>
      </w:r>
      <w:r>
        <w:rPr>
          <w:rFonts w:cs="Arial"/>
          <w:lang w:val="en-US"/>
        </w:rPr>
        <w:tab/>
      </w:r>
      <w:r w:rsidR="00B51BD3" w:rsidRPr="00B51BD3">
        <w:rPr>
          <w:rFonts w:cs="Arial"/>
          <w:lang w:val="en-US"/>
        </w:rPr>
        <w:t>Each result contains</w:t>
      </w:r>
      <w:r w:rsidR="00B51BD3">
        <w:rPr>
          <w:rFonts w:cs="Arial"/>
          <w:lang w:val="en-US"/>
        </w:rPr>
        <w:t xml:space="preserve"> </w:t>
      </w:r>
      <w:r w:rsidR="00B51BD3" w:rsidRPr="00B51BD3">
        <w:rPr>
          <w:rFonts w:cs="Arial"/>
          <w:lang w:val="en-US"/>
        </w:rPr>
        <w:t xml:space="preserve">at least </w:t>
      </w:r>
      <w:proofErr w:type="spellStart"/>
      <w:r w:rsidR="00B51BD3" w:rsidRPr="00B51BD3">
        <w:rPr>
          <w:rFonts w:cs="Arial"/>
          <w:lang w:val="en-US"/>
        </w:rPr>
        <w:t>onesearch</w:t>
      </w:r>
      <w:proofErr w:type="spellEnd"/>
      <w:r w:rsidR="00B51BD3" w:rsidRPr="00B51BD3">
        <w:rPr>
          <w:rFonts w:cs="Arial"/>
          <w:lang w:val="en-US"/>
        </w:rPr>
        <w:t xml:space="preserve"> term.</w:t>
      </w:r>
    </w:p>
    <w:p w14:paraId="0C2BCBE2" w14:textId="5FA1FC4B" w:rsidR="00EC7E83" w:rsidRPr="00E46FBC" w:rsidRDefault="00B51BD3" w:rsidP="008C12F0">
      <w:pPr>
        <w:ind w:firstLine="360"/>
        <w:rPr>
          <w:rFonts w:cs="Arial"/>
          <w:lang w:val="en-US"/>
        </w:rPr>
      </w:pPr>
      <w:r w:rsidRPr="00B51BD3">
        <w:rPr>
          <w:rFonts w:cs="Arial"/>
          <w:lang w:val="en-US"/>
        </w:rPr>
        <w:t xml:space="preserve">For complex searches, it is possible to put search terms in parentheses. </w:t>
      </w:r>
      <w:r w:rsidRPr="00E46FBC">
        <w:rPr>
          <w:rFonts w:cs="Arial"/>
          <w:lang w:val="en-US"/>
        </w:rPr>
        <w:t>For example</w:t>
      </w:r>
      <w:r w:rsidR="00EC7E83" w:rsidRPr="00E46FBC">
        <w:rPr>
          <w:rFonts w:cs="Arial"/>
          <w:lang w:val="en-US"/>
        </w:rPr>
        <w:t>:</w:t>
      </w:r>
    </w:p>
    <w:p w14:paraId="07394318" w14:textId="77777777" w:rsidR="00EC7E83" w:rsidRPr="00E46FBC" w:rsidRDefault="00EC7E83" w:rsidP="00EC7E83">
      <w:pPr>
        <w:rPr>
          <w:rFonts w:cs="Arial"/>
          <w:lang w:val="en-US"/>
        </w:rPr>
      </w:pPr>
    </w:p>
    <w:p w14:paraId="3ACFA6B7" w14:textId="336CD084" w:rsidR="00EC7E83" w:rsidRPr="00E46FBC" w:rsidRDefault="00EC7E83" w:rsidP="008C12F0">
      <w:pPr>
        <w:ind w:firstLine="360"/>
        <w:rPr>
          <w:rFonts w:cs="Arial"/>
          <w:lang w:val="en-US"/>
        </w:rPr>
      </w:pPr>
      <w:r w:rsidRPr="00E46FBC">
        <w:rPr>
          <w:rFonts w:cs="Arial"/>
          <w:lang w:val="en-US"/>
        </w:rPr>
        <w:t>(</w:t>
      </w:r>
      <w:r w:rsidR="008C12F0" w:rsidRPr="0082501D">
        <w:rPr>
          <w:rFonts w:cs="Arial"/>
          <w:i/>
          <w:iCs/>
          <w:lang w:val="en-US"/>
        </w:rPr>
        <w:t>K</w:t>
      </w:r>
      <w:r w:rsidRPr="0082501D">
        <w:rPr>
          <w:rFonts w:cs="Arial"/>
          <w:i/>
          <w:iCs/>
          <w:lang w:val="en-US"/>
        </w:rPr>
        <w:t>indergarten</w:t>
      </w:r>
      <w:r w:rsidRPr="00E46FBC">
        <w:rPr>
          <w:rFonts w:cs="Arial"/>
          <w:lang w:val="en-US"/>
        </w:rPr>
        <w:t xml:space="preserve"> </w:t>
      </w:r>
      <w:r w:rsidR="008C12F0" w:rsidRPr="00E46FBC">
        <w:rPr>
          <w:rFonts w:cs="Arial"/>
          <w:lang w:val="en-US"/>
        </w:rPr>
        <w:t>OR</w:t>
      </w:r>
      <w:r w:rsidRPr="00E46FBC">
        <w:rPr>
          <w:rFonts w:cs="Arial"/>
          <w:lang w:val="en-US"/>
        </w:rPr>
        <w:t xml:space="preserve"> </w:t>
      </w:r>
      <w:r w:rsidR="008C12F0" w:rsidRPr="0082501D">
        <w:rPr>
          <w:rFonts w:cs="Arial"/>
          <w:i/>
          <w:iCs/>
          <w:lang w:val="en-US"/>
        </w:rPr>
        <w:t>E</w:t>
      </w:r>
      <w:r w:rsidRPr="0082501D">
        <w:rPr>
          <w:rFonts w:cs="Arial"/>
          <w:i/>
          <w:iCs/>
          <w:lang w:val="en-US"/>
        </w:rPr>
        <w:t>lementary schools</w:t>
      </w:r>
      <w:r w:rsidRPr="00E46FBC">
        <w:rPr>
          <w:rFonts w:cs="Arial"/>
          <w:lang w:val="en-US"/>
        </w:rPr>
        <w:t xml:space="preserve">) </w:t>
      </w:r>
      <w:r w:rsidR="008C12F0" w:rsidRPr="00E46FBC">
        <w:rPr>
          <w:rFonts w:cs="Arial"/>
          <w:lang w:val="en-US"/>
        </w:rPr>
        <w:t>AND</w:t>
      </w:r>
      <w:r w:rsidRPr="00E46FBC">
        <w:rPr>
          <w:rFonts w:cs="Arial"/>
          <w:lang w:val="en-US"/>
        </w:rPr>
        <w:t xml:space="preserve"> </w:t>
      </w:r>
      <w:r w:rsidRPr="0082501D">
        <w:rPr>
          <w:rFonts w:cs="Arial"/>
          <w:i/>
          <w:iCs/>
          <w:lang w:val="en-US"/>
        </w:rPr>
        <w:t>reading</w:t>
      </w:r>
    </w:p>
    <w:p w14:paraId="4B3BA0C2" w14:textId="77777777" w:rsidR="00EC7E83" w:rsidRPr="00E46FBC" w:rsidRDefault="00EC7E83" w:rsidP="00EC7E83">
      <w:pPr>
        <w:rPr>
          <w:rFonts w:cs="Arial"/>
          <w:lang w:val="en-US"/>
        </w:rPr>
      </w:pPr>
    </w:p>
    <w:p w14:paraId="499309FE" w14:textId="3122B22C" w:rsidR="00EC7E83" w:rsidRPr="00135675" w:rsidRDefault="00B51BD3" w:rsidP="008C12F0">
      <w:pPr>
        <w:ind w:left="360"/>
        <w:rPr>
          <w:rFonts w:cs="Arial"/>
          <w:lang w:val="en-US"/>
        </w:rPr>
      </w:pPr>
      <w:r w:rsidRPr="00B51BD3">
        <w:rPr>
          <w:rFonts w:cs="Arial"/>
          <w:lang w:val="en-US"/>
        </w:rPr>
        <w:t xml:space="preserve">A search is now underway for the combination of </w:t>
      </w:r>
      <w:r w:rsidR="00EC7E83" w:rsidRPr="00B51BD3">
        <w:rPr>
          <w:rFonts w:cs="Arial"/>
          <w:i/>
          <w:iCs/>
          <w:lang w:val="en-US"/>
        </w:rPr>
        <w:t>kindergarten</w:t>
      </w:r>
      <w:r w:rsidR="00EC7E83" w:rsidRPr="00B51BD3">
        <w:rPr>
          <w:rFonts w:cs="Arial"/>
          <w:lang w:val="en-US"/>
        </w:rPr>
        <w:t xml:space="preserve"> </w:t>
      </w:r>
      <w:r>
        <w:rPr>
          <w:rFonts w:cs="Arial"/>
          <w:lang w:val="en-US"/>
        </w:rPr>
        <w:t>OR</w:t>
      </w:r>
      <w:r w:rsidR="00EC7E83" w:rsidRPr="00B51BD3">
        <w:rPr>
          <w:rFonts w:cs="Arial"/>
          <w:lang w:val="en-US"/>
        </w:rPr>
        <w:t xml:space="preserve"> </w:t>
      </w:r>
      <w:r w:rsidR="00EC7E83" w:rsidRPr="00B51BD3">
        <w:rPr>
          <w:rFonts w:cs="Arial"/>
          <w:i/>
          <w:iCs/>
          <w:lang w:val="en-US"/>
        </w:rPr>
        <w:t>elementary</w:t>
      </w:r>
      <w:r>
        <w:rPr>
          <w:rFonts w:cs="Arial"/>
          <w:lang w:val="en-US"/>
        </w:rPr>
        <w:t xml:space="preserve"> </w:t>
      </w:r>
      <w:r w:rsidRPr="00B51BD3">
        <w:rPr>
          <w:rFonts w:cs="Arial"/>
          <w:i/>
          <w:iCs/>
          <w:lang w:val="en-US"/>
        </w:rPr>
        <w:t>schools</w:t>
      </w:r>
      <w:r w:rsidR="00EC7E83" w:rsidRPr="00B51BD3">
        <w:rPr>
          <w:rFonts w:cs="Arial"/>
          <w:lang w:val="en-US"/>
        </w:rPr>
        <w:t xml:space="preserve"> </w:t>
      </w:r>
      <w:r>
        <w:rPr>
          <w:rFonts w:cs="Arial"/>
          <w:lang w:val="en-US"/>
        </w:rPr>
        <w:t>AND</w:t>
      </w:r>
      <w:r w:rsidR="00EC7E83" w:rsidRPr="00B51BD3">
        <w:rPr>
          <w:rFonts w:cs="Arial"/>
          <w:lang w:val="en-US"/>
        </w:rPr>
        <w:t xml:space="preserve"> </w:t>
      </w:r>
      <w:r w:rsidR="00EC7E83" w:rsidRPr="00135675">
        <w:rPr>
          <w:rFonts w:cs="Arial"/>
          <w:i/>
          <w:iCs/>
          <w:lang w:val="en-US"/>
        </w:rPr>
        <w:t>reading</w:t>
      </w:r>
      <w:r w:rsidR="00EC7E83" w:rsidRPr="00B51BD3">
        <w:rPr>
          <w:rFonts w:cs="Arial"/>
          <w:lang w:val="en-US"/>
        </w:rPr>
        <w:t xml:space="preserve">. </w:t>
      </w:r>
      <w:r w:rsidR="00135675" w:rsidRPr="00135675">
        <w:rPr>
          <w:rFonts w:cs="Arial"/>
          <w:lang w:val="en-US"/>
        </w:rPr>
        <w:t xml:space="preserve">If the parentheses were left out, the articles are also searched for on </w:t>
      </w:r>
      <w:r w:rsidR="00EC7E83" w:rsidRPr="00135675">
        <w:rPr>
          <w:rFonts w:cs="Arial"/>
          <w:i/>
          <w:iCs/>
          <w:lang w:val="en-US"/>
        </w:rPr>
        <w:t>kindergarten</w:t>
      </w:r>
      <w:r w:rsidR="00EC7E83" w:rsidRPr="00135675">
        <w:rPr>
          <w:rFonts w:cs="Arial"/>
          <w:lang w:val="en-US"/>
        </w:rPr>
        <w:t xml:space="preserve"> o</w:t>
      </w:r>
      <w:r w:rsidR="00135675">
        <w:rPr>
          <w:rFonts w:cs="Arial"/>
          <w:lang w:val="en-US"/>
        </w:rPr>
        <w:t>r</w:t>
      </w:r>
      <w:r w:rsidR="00EC7E83" w:rsidRPr="00135675">
        <w:rPr>
          <w:rFonts w:cs="Arial"/>
          <w:lang w:val="en-US"/>
        </w:rPr>
        <w:t xml:space="preserve"> </w:t>
      </w:r>
      <w:r w:rsidR="00EC7E83" w:rsidRPr="00135675">
        <w:rPr>
          <w:rFonts w:cs="Arial"/>
          <w:i/>
          <w:iCs/>
          <w:lang w:val="en-US"/>
        </w:rPr>
        <w:t>elementary</w:t>
      </w:r>
      <w:r w:rsidR="00135675" w:rsidRPr="00135675">
        <w:rPr>
          <w:rFonts w:cs="Arial"/>
          <w:i/>
          <w:iCs/>
          <w:lang w:val="en-US"/>
        </w:rPr>
        <w:t xml:space="preserve"> schools</w:t>
      </w:r>
      <w:r w:rsidR="00EC7E83" w:rsidRPr="00135675">
        <w:rPr>
          <w:rFonts w:cs="Arial"/>
          <w:lang w:val="en-US"/>
        </w:rPr>
        <w:t xml:space="preserve"> in </w:t>
      </w:r>
      <w:r w:rsidR="00135675">
        <w:rPr>
          <w:rFonts w:cs="Arial"/>
          <w:lang w:val="en-US"/>
        </w:rPr>
        <w:t>general</w:t>
      </w:r>
      <w:r w:rsidR="00EC7E83" w:rsidRPr="00135675">
        <w:rPr>
          <w:rFonts w:cs="Arial"/>
          <w:lang w:val="en-US"/>
        </w:rPr>
        <w:t xml:space="preserve"> </w:t>
      </w:r>
      <w:r w:rsidR="00135675">
        <w:rPr>
          <w:rFonts w:cs="Arial"/>
          <w:lang w:val="en-US"/>
        </w:rPr>
        <w:t>w</w:t>
      </w:r>
      <w:r w:rsidR="00135675" w:rsidRPr="00135675">
        <w:rPr>
          <w:rFonts w:cs="Arial"/>
          <w:lang w:val="en-US"/>
        </w:rPr>
        <w:t xml:space="preserve">ithout being linked to </w:t>
      </w:r>
      <w:r w:rsidR="00135675" w:rsidRPr="00135675">
        <w:rPr>
          <w:rFonts w:cs="Arial"/>
          <w:i/>
          <w:iCs/>
          <w:lang w:val="en-US"/>
        </w:rPr>
        <w:t>r</w:t>
      </w:r>
      <w:r w:rsidR="00EC7E83" w:rsidRPr="00135675">
        <w:rPr>
          <w:rFonts w:cs="Arial"/>
          <w:i/>
          <w:iCs/>
          <w:lang w:val="en-US"/>
        </w:rPr>
        <w:t>eading</w:t>
      </w:r>
      <w:r w:rsidR="00EC7E83" w:rsidRPr="00135675">
        <w:rPr>
          <w:rFonts w:cs="Arial"/>
          <w:lang w:val="en-US"/>
        </w:rPr>
        <w:t>.</w:t>
      </w:r>
    </w:p>
    <w:p w14:paraId="28F3351C" w14:textId="77777777" w:rsidR="00EC7E83" w:rsidRPr="00135675" w:rsidRDefault="00EC7E83" w:rsidP="00EC7E83">
      <w:pPr>
        <w:rPr>
          <w:rFonts w:cs="Arial"/>
          <w:lang w:val="en-US"/>
        </w:rPr>
      </w:pPr>
    </w:p>
    <w:p w14:paraId="154932DD" w14:textId="213FE2DE" w:rsidR="00EC7E83" w:rsidRPr="008C12F0" w:rsidRDefault="006E512B" w:rsidP="008C12F0">
      <w:pPr>
        <w:pStyle w:val="Lijstalinea"/>
        <w:numPr>
          <w:ilvl w:val="0"/>
          <w:numId w:val="5"/>
        </w:numPr>
        <w:rPr>
          <w:rFonts w:cs="Arial"/>
          <w:lang w:val="en-US"/>
        </w:rPr>
      </w:pPr>
      <w:r w:rsidRPr="008C12F0">
        <w:rPr>
          <w:rFonts w:cs="Arial"/>
          <w:lang w:val="en-US"/>
        </w:rPr>
        <w:t>Automatically searches with Boolean “AND” between all search terms, for example, the search “</w:t>
      </w:r>
      <w:r w:rsidRPr="008C12F0">
        <w:rPr>
          <w:rFonts w:cs="Arial"/>
          <w:i/>
          <w:lang w:val="en-US"/>
        </w:rPr>
        <w:t>education research</w:t>
      </w:r>
      <w:r w:rsidRPr="008C12F0">
        <w:rPr>
          <w:rFonts w:cs="Arial"/>
          <w:lang w:val="en-US"/>
        </w:rPr>
        <w:t xml:space="preserve">” gets searched as </w:t>
      </w:r>
      <w:r w:rsidRPr="008C12F0">
        <w:rPr>
          <w:rFonts w:cs="Arial"/>
          <w:i/>
          <w:lang w:val="en-US"/>
        </w:rPr>
        <w:t>education</w:t>
      </w:r>
      <w:r w:rsidRPr="008C12F0">
        <w:rPr>
          <w:rFonts w:cs="Arial"/>
          <w:i/>
          <w:iCs/>
          <w:lang w:val="en-US"/>
        </w:rPr>
        <w:t xml:space="preserve"> AND </w:t>
      </w:r>
      <w:r w:rsidRPr="008C12F0">
        <w:rPr>
          <w:rFonts w:cs="Arial"/>
          <w:i/>
          <w:lang w:val="en-US"/>
        </w:rPr>
        <w:t>research</w:t>
      </w:r>
      <w:r w:rsidRPr="008C12F0">
        <w:rPr>
          <w:rFonts w:cs="Arial"/>
          <w:lang w:val="en-US"/>
        </w:rPr>
        <w:t>.</w:t>
      </w:r>
    </w:p>
    <w:p w14:paraId="4DEEE208" w14:textId="77777777" w:rsidR="008C12F0" w:rsidRDefault="008C12F0" w:rsidP="00EC7E83">
      <w:pPr>
        <w:rPr>
          <w:rFonts w:cs="Arial"/>
          <w:lang w:val="en-US"/>
        </w:rPr>
      </w:pPr>
    </w:p>
    <w:p w14:paraId="587BDF63" w14:textId="1797F034" w:rsidR="00EC7E83" w:rsidRPr="008C12F0" w:rsidRDefault="008C12F0" w:rsidP="008C12F0">
      <w:pPr>
        <w:pStyle w:val="Lijstalinea"/>
        <w:numPr>
          <w:ilvl w:val="0"/>
          <w:numId w:val="5"/>
        </w:numPr>
        <w:rPr>
          <w:rFonts w:cs="Arial"/>
          <w:lang w:val="en-US"/>
        </w:rPr>
      </w:pPr>
      <w:r w:rsidRPr="008C12F0">
        <w:rPr>
          <w:rFonts w:cs="Arial"/>
          <w:lang w:val="en-US"/>
        </w:rPr>
        <w:t>Automatically searches with Boolean “OR” between all search terms, for example, the search “</w:t>
      </w:r>
      <w:r w:rsidRPr="008C12F0">
        <w:rPr>
          <w:rFonts w:cs="Arial"/>
          <w:i/>
          <w:lang w:val="en-US"/>
        </w:rPr>
        <w:t>education research</w:t>
      </w:r>
      <w:r w:rsidRPr="008C12F0">
        <w:rPr>
          <w:rFonts w:cs="Arial"/>
          <w:lang w:val="en-US"/>
        </w:rPr>
        <w:t>” gets searched as “</w:t>
      </w:r>
      <w:r w:rsidRPr="008C12F0">
        <w:rPr>
          <w:rFonts w:cs="Arial"/>
          <w:i/>
          <w:lang w:val="en-US"/>
        </w:rPr>
        <w:t>education</w:t>
      </w:r>
      <w:r w:rsidRPr="008C12F0">
        <w:rPr>
          <w:rFonts w:cs="Arial"/>
          <w:lang w:val="en-US"/>
        </w:rPr>
        <w:t>”</w:t>
      </w:r>
      <w:r w:rsidRPr="008C12F0">
        <w:rPr>
          <w:rFonts w:cs="Arial"/>
          <w:i/>
          <w:iCs/>
          <w:lang w:val="en-US"/>
        </w:rPr>
        <w:t xml:space="preserve"> OR </w:t>
      </w:r>
      <w:r w:rsidRPr="008C12F0">
        <w:rPr>
          <w:rFonts w:cs="Arial"/>
          <w:lang w:val="en-US"/>
        </w:rPr>
        <w:t>“</w:t>
      </w:r>
      <w:r w:rsidRPr="008C12F0">
        <w:rPr>
          <w:rFonts w:cs="Arial"/>
          <w:i/>
          <w:lang w:val="en-US"/>
        </w:rPr>
        <w:t>research</w:t>
      </w:r>
      <w:r w:rsidRPr="008C12F0">
        <w:rPr>
          <w:rFonts w:cs="Arial"/>
          <w:lang w:val="en-US"/>
        </w:rPr>
        <w:t>”.</w:t>
      </w:r>
    </w:p>
    <w:p w14:paraId="2335BDE5" w14:textId="77777777" w:rsidR="00EC7E83" w:rsidRPr="008C12F0" w:rsidRDefault="00EC7E83" w:rsidP="00EC7E83">
      <w:pPr>
        <w:rPr>
          <w:rFonts w:cs="Arial"/>
          <w:lang w:val="en-US"/>
        </w:rPr>
      </w:pPr>
    </w:p>
    <w:p w14:paraId="5FC2C75E" w14:textId="7932925E" w:rsidR="00EC7E83" w:rsidRPr="000054C3" w:rsidRDefault="000054C3" w:rsidP="000054C3">
      <w:pPr>
        <w:pStyle w:val="Lijstalinea"/>
        <w:numPr>
          <w:ilvl w:val="0"/>
          <w:numId w:val="5"/>
        </w:numPr>
        <w:rPr>
          <w:rFonts w:cs="Arial"/>
          <w:lang w:val="en-US"/>
        </w:rPr>
      </w:pPr>
      <w:r w:rsidRPr="000054C3">
        <w:rPr>
          <w:rFonts w:cs="Arial"/>
          <w:lang w:val="en-US"/>
        </w:rPr>
        <w:t>You can copy and paste large chunks of text into the search box, for example a paragraph or a page. SmartText Searching technology reduces the text entered to the most important search terms based on term frequency (TF) and inverse document frequency (IDF) calculations of the terms in the query and the databases searched and then creates a weighted Boolean query for search execution</w:t>
      </w:r>
      <w:r w:rsidR="0082501D">
        <w:rPr>
          <w:rFonts w:cs="Arial"/>
          <w:lang w:val="en-US"/>
        </w:rPr>
        <w:t>.</w:t>
      </w:r>
    </w:p>
    <w:p w14:paraId="4E673E6F" w14:textId="77777777" w:rsidR="00EC7E83" w:rsidRDefault="00EC7E83" w:rsidP="00EC7E83">
      <w:pPr>
        <w:rPr>
          <w:lang w:val="en-US"/>
        </w:rPr>
      </w:pPr>
    </w:p>
    <w:p w14:paraId="6C707CE3" w14:textId="783E0C41" w:rsidR="000054C3" w:rsidRDefault="000054C3" w:rsidP="00EC7E83">
      <w:pPr>
        <w:rPr>
          <w:lang w:val="en-US"/>
        </w:rPr>
      </w:pPr>
      <w:r w:rsidRPr="000054C3">
        <w:rPr>
          <w:lang w:val="en-US"/>
        </w:rPr>
        <w:t>By default, the drop-down menu is set to “Select a field” if a search term is typed there, the title, abstract and descriptors fields are searched by default. If you want to search all fields, including author, journal title, in the text of the article, etc. choose “TX All Text”. Free search is useful if a particular term does not appear in the thesaurus.</w:t>
      </w:r>
    </w:p>
    <w:p w14:paraId="27155FE0" w14:textId="77777777" w:rsidR="000054C3" w:rsidRPr="000054C3" w:rsidRDefault="000054C3" w:rsidP="00EC7E83">
      <w:pPr>
        <w:rPr>
          <w:lang w:val="en-US"/>
        </w:rPr>
      </w:pPr>
    </w:p>
    <w:p w14:paraId="168473DF" w14:textId="0A4679DD" w:rsidR="00EC7E83" w:rsidRPr="000054C3" w:rsidRDefault="00EC7E83" w:rsidP="00EC7E83">
      <w:pPr>
        <w:rPr>
          <w:rFonts w:cs="Arial"/>
          <w:lang w:val="en-US"/>
        </w:rPr>
      </w:pPr>
      <w:r w:rsidRPr="000054C3">
        <w:rPr>
          <w:rFonts w:cs="Arial"/>
          <w:lang w:val="en-US"/>
        </w:rPr>
        <w:t>B</w:t>
      </w:r>
      <w:r w:rsidR="000054C3" w:rsidRPr="000054C3">
        <w:rPr>
          <w:rFonts w:cs="Arial"/>
          <w:lang w:val="en-US"/>
        </w:rPr>
        <w:t>y</w:t>
      </w:r>
      <w:r w:rsidRPr="000054C3">
        <w:rPr>
          <w:rFonts w:cs="Arial"/>
          <w:lang w:val="en-US"/>
        </w:rPr>
        <w:t xml:space="preserve"> basic search </w:t>
      </w:r>
      <w:r w:rsidR="000054C3" w:rsidRPr="000054C3">
        <w:rPr>
          <w:rFonts w:cs="Arial"/>
          <w:lang w:val="en-US"/>
        </w:rPr>
        <w:t>there are the following advance limitation options:</w:t>
      </w:r>
    </w:p>
    <w:p w14:paraId="725DF538" w14:textId="77777777" w:rsidR="00EC7E83" w:rsidRPr="000054C3" w:rsidRDefault="00EC7E83" w:rsidP="00EC7E83">
      <w:pPr>
        <w:rPr>
          <w:rFonts w:cs="Arial"/>
          <w:u w:val="single"/>
          <w:lang w:val="en-US"/>
        </w:rPr>
      </w:pPr>
    </w:p>
    <w:p w14:paraId="199562ED" w14:textId="77777777" w:rsidR="00EC7E83" w:rsidRPr="00E46FBC" w:rsidRDefault="00EC7E83" w:rsidP="00EC7E83">
      <w:pPr>
        <w:rPr>
          <w:rFonts w:cs="Arial"/>
          <w:u w:val="single"/>
          <w:lang w:val="en-US"/>
        </w:rPr>
      </w:pPr>
      <w:r w:rsidRPr="00E46FBC">
        <w:rPr>
          <w:rFonts w:cs="Arial"/>
          <w:u w:val="single"/>
          <w:lang w:val="en-US"/>
        </w:rPr>
        <w:t>Full text</w:t>
      </w:r>
    </w:p>
    <w:p w14:paraId="1300E210" w14:textId="51C12E82" w:rsidR="00EC7E83" w:rsidRPr="000054C3" w:rsidRDefault="000054C3" w:rsidP="00EC7E83">
      <w:pPr>
        <w:rPr>
          <w:rFonts w:cs="Arial"/>
          <w:lang w:val="en-US"/>
        </w:rPr>
      </w:pPr>
      <w:r w:rsidRPr="000054C3">
        <w:rPr>
          <w:rFonts w:cs="Arial"/>
          <w:lang w:val="en-US"/>
        </w:rPr>
        <w:t>Click to limit results to articles with full text</w:t>
      </w:r>
      <w:r w:rsidR="00EC7E83" w:rsidRPr="000054C3">
        <w:rPr>
          <w:rFonts w:cs="Arial"/>
          <w:lang w:val="en-US"/>
        </w:rPr>
        <w:t xml:space="preserve">. </w:t>
      </w:r>
      <w:r>
        <w:rPr>
          <w:rFonts w:cs="Arial"/>
          <w:lang w:val="en-US"/>
        </w:rPr>
        <w:t>Approximately</w:t>
      </w:r>
      <w:r w:rsidR="00EC7E83" w:rsidRPr="000054C3">
        <w:rPr>
          <w:rFonts w:cs="Arial"/>
          <w:lang w:val="en-US"/>
        </w:rPr>
        <w:t xml:space="preserve"> 40% </w:t>
      </w:r>
      <w:r w:rsidRPr="000054C3">
        <w:rPr>
          <w:rFonts w:cs="Arial"/>
          <w:lang w:val="en-US"/>
        </w:rPr>
        <w:t>of the</w:t>
      </w:r>
      <w:r w:rsidR="00EC7E83" w:rsidRPr="000054C3">
        <w:rPr>
          <w:rFonts w:cs="Arial"/>
          <w:lang w:val="en-US"/>
        </w:rPr>
        <w:t xml:space="preserve"> arti</w:t>
      </w:r>
      <w:r w:rsidRPr="000054C3">
        <w:rPr>
          <w:rFonts w:cs="Arial"/>
          <w:lang w:val="en-US"/>
        </w:rPr>
        <w:t>cles</w:t>
      </w:r>
      <w:r w:rsidR="00EC7E83" w:rsidRPr="000054C3">
        <w:rPr>
          <w:rFonts w:cs="Arial"/>
          <w:lang w:val="en-US"/>
        </w:rPr>
        <w:t xml:space="preserve"> </w:t>
      </w:r>
      <w:r w:rsidR="0082501D">
        <w:rPr>
          <w:rFonts w:cs="Arial"/>
          <w:lang w:val="en-US"/>
        </w:rPr>
        <w:t>are</w:t>
      </w:r>
      <w:r w:rsidR="00EC7E83" w:rsidRPr="000054C3">
        <w:rPr>
          <w:rFonts w:cs="Arial"/>
          <w:lang w:val="en-US"/>
        </w:rPr>
        <w:t xml:space="preserve"> full-te</w:t>
      </w:r>
      <w:r w:rsidR="0082501D">
        <w:rPr>
          <w:rFonts w:cs="Arial"/>
          <w:lang w:val="en-US"/>
        </w:rPr>
        <w:t>x</w:t>
      </w:r>
      <w:r w:rsidR="00EC7E83" w:rsidRPr="000054C3">
        <w:rPr>
          <w:rFonts w:cs="Arial"/>
          <w:lang w:val="en-US"/>
        </w:rPr>
        <w:t>t.</w:t>
      </w:r>
    </w:p>
    <w:p w14:paraId="23ED29A0" w14:textId="77777777" w:rsidR="00EC7E83" w:rsidRPr="000054C3" w:rsidRDefault="00EC7E83" w:rsidP="00EC7E83">
      <w:pPr>
        <w:rPr>
          <w:rFonts w:cs="Arial"/>
          <w:lang w:val="en-US"/>
        </w:rPr>
      </w:pPr>
    </w:p>
    <w:p w14:paraId="5C62A03C" w14:textId="77777777" w:rsidR="00EC7E83" w:rsidRPr="00E46FBC" w:rsidRDefault="00EC7E83" w:rsidP="00EC7E83">
      <w:pPr>
        <w:rPr>
          <w:rFonts w:cs="Arial"/>
          <w:u w:val="single"/>
          <w:lang w:val="en-US"/>
        </w:rPr>
      </w:pPr>
      <w:r w:rsidRPr="00E46FBC">
        <w:rPr>
          <w:rFonts w:cs="Arial"/>
          <w:u w:val="single"/>
          <w:lang w:val="en-US"/>
        </w:rPr>
        <w:t>Academic (Peer-reviewed) Journals</w:t>
      </w:r>
    </w:p>
    <w:p w14:paraId="33D5EEFA" w14:textId="77777777" w:rsidR="000054C3" w:rsidRPr="000054C3" w:rsidRDefault="000054C3" w:rsidP="000054C3">
      <w:pPr>
        <w:rPr>
          <w:rFonts w:cs="Arial"/>
          <w:lang w:val="en-US"/>
        </w:rPr>
      </w:pPr>
      <w:r w:rsidRPr="000054C3">
        <w:rPr>
          <w:rFonts w:cs="Arial"/>
          <w:lang w:val="en-US"/>
        </w:rPr>
        <w:t>Limits search results to articles from peer-reviewed journals. Peer-reviewed journals are publications that include only those articles that have been reviewed and/or qualified by a selected panel of acknowledged experts in the field of study covered by the journal.</w:t>
      </w:r>
    </w:p>
    <w:p w14:paraId="313DB86D" w14:textId="77777777" w:rsidR="000054C3" w:rsidRPr="000054C3" w:rsidRDefault="000054C3" w:rsidP="005D3D80">
      <w:pPr>
        <w:ind w:left="720"/>
        <w:rPr>
          <w:rFonts w:cs="Arial"/>
          <w:lang w:val="en-US"/>
        </w:rPr>
      </w:pPr>
    </w:p>
    <w:p w14:paraId="4EAA1814" w14:textId="10702D87" w:rsidR="00EC7E83" w:rsidRPr="000054C3" w:rsidRDefault="00EC7E83" w:rsidP="00EC7E83">
      <w:pPr>
        <w:rPr>
          <w:rFonts w:cs="Arial"/>
          <w:lang w:val="en-US"/>
        </w:rPr>
      </w:pPr>
    </w:p>
    <w:p w14:paraId="49C0BB91" w14:textId="77777777" w:rsidR="000054C3" w:rsidRPr="000054C3" w:rsidRDefault="000054C3" w:rsidP="00EC7E83">
      <w:pPr>
        <w:rPr>
          <w:rFonts w:cs="Arial"/>
          <w:lang w:val="en-US"/>
        </w:rPr>
      </w:pPr>
    </w:p>
    <w:p w14:paraId="6E6AA1E3" w14:textId="77777777" w:rsidR="00EC7E83" w:rsidRPr="00E46FBC" w:rsidRDefault="00EC7E83" w:rsidP="00EC7E83">
      <w:pPr>
        <w:rPr>
          <w:rFonts w:cs="Arial"/>
          <w:u w:val="single"/>
          <w:lang w:val="en-US"/>
        </w:rPr>
      </w:pPr>
      <w:r w:rsidRPr="00E46FBC">
        <w:rPr>
          <w:rFonts w:cs="Arial"/>
          <w:u w:val="single"/>
          <w:lang w:val="en-US"/>
        </w:rPr>
        <w:lastRenderedPageBreak/>
        <w:t>Journal name</w:t>
      </w:r>
    </w:p>
    <w:p w14:paraId="7C6311BA" w14:textId="1EE88A5D" w:rsidR="00EC7E83" w:rsidRPr="00E46FBC" w:rsidRDefault="00255BDD" w:rsidP="00EC7E83">
      <w:pPr>
        <w:rPr>
          <w:rFonts w:cs="Arial"/>
          <w:lang w:val="en-US"/>
        </w:rPr>
      </w:pPr>
      <w:r w:rsidRPr="00255BDD">
        <w:rPr>
          <w:rFonts w:cs="Arial"/>
          <w:lang w:val="en-US"/>
        </w:rPr>
        <w:t>Enter a journal/magazine name in this field to limit results to articles only from that title.</w:t>
      </w:r>
      <w:r>
        <w:rPr>
          <w:rFonts w:cs="Arial"/>
          <w:lang w:val="en-US"/>
        </w:rPr>
        <w:t xml:space="preserve"> For example: </w:t>
      </w:r>
      <w:r w:rsidR="00EC7E83" w:rsidRPr="00E46FBC">
        <w:rPr>
          <w:rFonts w:cs="Arial"/>
          <w:lang w:val="en-US"/>
        </w:rPr>
        <w:t>Higher education.</w:t>
      </w:r>
    </w:p>
    <w:p w14:paraId="7FAC1649" w14:textId="77777777" w:rsidR="00EC7E83" w:rsidRPr="00E46FBC" w:rsidRDefault="00EC7E83" w:rsidP="00EC7E83">
      <w:pPr>
        <w:rPr>
          <w:rFonts w:cs="Arial"/>
          <w:lang w:val="en-US"/>
        </w:rPr>
      </w:pPr>
    </w:p>
    <w:p w14:paraId="07DFE955" w14:textId="77777777" w:rsidR="00EC7E83" w:rsidRPr="00E46FBC" w:rsidRDefault="00EC7E83" w:rsidP="00EC7E83">
      <w:pPr>
        <w:rPr>
          <w:rFonts w:cs="Arial"/>
          <w:u w:val="single"/>
          <w:lang w:val="en-US"/>
        </w:rPr>
      </w:pPr>
      <w:r w:rsidRPr="00E46FBC">
        <w:rPr>
          <w:rFonts w:cs="Arial"/>
          <w:u w:val="single"/>
          <w:lang w:val="en-US"/>
        </w:rPr>
        <w:t>Published date</w:t>
      </w:r>
    </w:p>
    <w:p w14:paraId="34070A44" w14:textId="1EFCC023" w:rsidR="00EC7E83" w:rsidRPr="0029258B" w:rsidRDefault="0029258B" w:rsidP="00EC7E83">
      <w:pPr>
        <w:rPr>
          <w:rFonts w:cs="Arial"/>
          <w:lang w:val="en-US"/>
        </w:rPr>
      </w:pPr>
      <w:r w:rsidRPr="0029258B">
        <w:rPr>
          <w:rFonts w:cs="Arial"/>
          <w:lang w:val="en-US"/>
        </w:rPr>
        <w:t>Use this option to search for articles within a specified date range. Create a range by using the drop-down lists to specify the months of the range and enter the last four digits of the year in the entry fields to specify the years of the range.</w:t>
      </w:r>
    </w:p>
    <w:p w14:paraId="0D21A8E0" w14:textId="77777777" w:rsidR="00EC7E83" w:rsidRPr="0029258B" w:rsidRDefault="00EC7E83" w:rsidP="00EC7E83">
      <w:pPr>
        <w:rPr>
          <w:rFonts w:cs="Arial"/>
          <w:lang w:val="en-US"/>
        </w:rPr>
      </w:pPr>
    </w:p>
    <w:p w14:paraId="5F584881" w14:textId="77777777" w:rsidR="00EC7E83" w:rsidRPr="00E46FBC" w:rsidRDefault="00EC7E83" w:rsidP="00EC7E83">
      <w:pPr>
        <w:rPr>
          <w:rFonts w:cs="Arial"/>
          <w:u w:val="single"/>
          <w:lang w:val="en-US"/>
        </w:rPr>
      </w:pPr>
      <w:r w:rsidRPr="00E46FBC">
        <w:rPr>
          <w:rFonts w:cs="Arial"/>
          <w:u w:val="single"/>
          <w:lang w:val="en-US"/>
        </w:rPr>
        <w:t>ERIC number</w:t>
      </w:r>
    </w:p>
    <w:p w14:paraId="598CD585" w14:textId="2D60AC36" w:rsidR="0029258B" w:rsidRPr="0029258B" w:rsidRDefault="0029258B" w:rsidP="00EC7E83">
      <w:pPr>
        <w:rPr>
          <w:rFonts w:cs="Arial"/>
          <w:lang w:val="en-US"/>
        </w:rPr>
      </w:pPr>
      <w:r w:rsidRPr="0029258B">
        <w:rPr>
          <w:rFonts w:cs="Arial"/>
          <w:lang w:val="en-US"/>
        </w:rPr>
        <w:t>Each record in ERIC is given a unique accession number, it is possible to select on it.</w:t>
      </w:r>
    </w:p>
    <w:p w14:paraId="09DE39EB" w14:textId="77777777" w:rsidR="0029258B" w:rsidRPr="0029258B" w:rsidRDefault="0029258B" w:rsidP="00EC7E83">
      <w:pPr>
        <w:rPr>
          <w:rFonts w:cs="Arial"/>
          <w:lang w:val="en-US"/>
        </w:rPr>
      </w:pPr>
    </w:p>
    <w:p w14:paraId="7F54E018" w14:textId="0AE838F8" w:rsidR="00EC7E83" w:rsidRPr="0029258B" w:rsidRDefault="00EC7E83" w:rsidP="00EC7E83">
      <w:pPr>
        <w:rPr>
          <w:rFonts w:cs="Arial"/>
          <w:lang w:val="en-US"/>
        </w:rPr>
      </w:pPr>
      <w:r w:rsidRPr="0029258B">
        <w:rPr>
          <w:rFonts w:cs="Arial"/>
          <w:u w:val="single"/>
          <w:lang w:val="en-US"/>
        </w:rPr>
        <w:t>Intended Audience</w:t>
      </w:r>
    </w:p>
    <w:p w14:paraId="2991CA12" w14:textId="11D7AD7D" w:rsidR="00EC7E83" w:rsidRPr="0029258B" w:rsidRDefault="0029258B" w:rsidP="00EC7E83">
      <w:pPr>
        <w:rPr>
          <w:rFonts w:cs="Arial"/>
          <w:lang w:val="en-US"/>
        </w:rPr>
      </w:pPr>
      <w:r w:rsidRPr="0029258B">
        <w:rPr>
          <w:rFonts w:cs="Arial"/>
          <w:lang w:val="en-US"/>
        </w:rPr>
        <w:t>Select only those articles written for a particular audience. For example, policy makers, researchers or parents.</w:t>
      </w:r>
    </w:p>
    <w:p w14:paraId="6ED86E53" w14:textId="77777777" w:rsidR="0029258B" w:rsidRPr="00E46FBC" w:rsidRDefault="0029258B" w:rsidP="00EC7E83">
      <w:pPr>
        <w:rPr>
          <w:rFonts w:cs="Arial"/>
          <w:lang w:val="en-US"/>
        </w:rPr>
      </w:pPr>
    </w:p>
    <w:p w14:paraId="363A7DEB" w14:textId="0156053B" w:rsidR="00EC7E83" w:rsidRDefault="0029258B" w:rsidP="00EC7E83">
      <w:pPr>
        <w:rPr>
          <w:rFonts w:cs="Arial"/>
          <w:lang w:val="en-US"/>
        </w:rPr>
      </w:pPr>
      <w:r w:rsidRPr="0029258B">
        <w:rPr>
          <w:rFonts w:cs="Arial"/>
          <w:lang w:val="en-US"/>
        </w:rPr>
        <w:t>In addition to the limiting options mentioned in Basic search, Advanced search has additional limiting options.</w:t>
      </w:r>
    </w:p>
    <w:p w14:paraId="6F495957" w14:textId="77777777" w:rsidR="0029258B" w:rsidRPr="0029258B" w:rsidRDefault="0029258B" w:rsidP="00EC7E83">
      <w:pPr>
        <w:rPr>
          <w:rFonts w:cs="Arial"/>
          <w:lang w:val="en-US"/>
        </w:rPr>
      </w:pPr>
    </w:p>
    <w:p w14:paraId="7CFD6214" w14:textId="77777777" w:rsidR="00EC7E83" w:rsidRPr="0029258B" w:rsidRDefault="00EC7E83" w:rsidP="00EC7E83">
      <w:pPr>
        <w:rPr>
          <w:rFonts w:cs="Arial"/>
          <w:lang w:val="en-US"/>
        </w:rPr>
      </w:pPr>
      <w:r w:rsidRPr="0029258B">
        <w:rPr>
          <w:rFonts w:cs="Arial"/>
          <w:u w:val="single"/>
          <w:lang w:val="en-US"/>
        </w:rPr>
        <w:t>IES funded</w:t>
      </w:r>
    </w:p>
    <w:p w14:paraId="1FA8A4EF" w14:textId="40B54067" w:rsidR="00EC7E83" w:rsidRPr="0029258B" w:rsidRDefault="0029258B" w:rsidP="00EC7E83">
      <w:pPr>
        <w:rPr>
          <w:rFonts w:cs="Arial"/>
          <w:lang w:val="en-US"/>
        </w:rPr>
      </w:pPr>
      <w:r w:rsidRPr="0029258B">
        <w:rPr>
          <w:rFonts w:cs="Arial"/>
          <w:lang w:val="en-US"/>
        </w:rPr>
        <w:t>Select articles funded by</w:t>
      </w:r>
      <w:r w:rsidR="00EC7E83" w:rsidRPr="0029258B">
        <w:rPr>
          <w:rFonts w:cs="Arial"/>
          <w:lang w:val="en-US"/>
        </w:rPr>
        <w:t xml:space="preserve"> Institute of Education Sciences (IES).</w:t>
      </w:r>
    </w:p>
    <w:p w14:paraId="23CC2E7B" w14:textId="77777777" w:rsidR="00EC7E83" w:rsidRPr="0029258B" w:rsidRDefault="00EC7E83" w:rsidP="00EC7E83">
      <w:pPr>
        <w:rPr>
          <w:rFonts w:cs="Arial"/>
          <w:lang w:val="en-US"/>
        </w:rPr>
      </w:pPr>
    </w:p>
    <w:p w14:paraId="6B1FED5D" w14:textId="77777777" w:rsidR="00EC7E83" w:rsidRPr="00E46FBC" w:rsidRDefault="00EC7E83" w:rsidP="00EC7E83">
      <w:pPr>
        <w:rPr>
          <w:rFonts w:cs="Arial"/>
          <w:lang w:val="en-US"/>
        </w:rPr>
      </w:pPr>
      <w:r w:rsidRPr="00E46FBC">
        <w:rPr>
          <w:rFonts w:cs="Arial"/>
          <w:u w:val="single"/>
          <w:lang w:val="en-US"/>
        </w:rPr>
        <w:t>Journal or document</w:t>
      </w:r>
    </w:p>
    <w:p w14:paraId="42E1E9F8" w14:textId="0BBAF39A" w:rsidR="00EC7E83" w:rsidRPr="0029258B" w:rsidRDefault="0029258B" w:rsidP="00EC7E83">
      <w:pPr>
        <w:rPr>
          <w:rFonts w:cs="Arial"/>
          <w:lang w:val="en-US"/>
        </w:rPr>
      </w:pPr>
      <w:r w:rsidRPr="0029258B">
        <w:rPr>
          <w:rFonts w:cs="Arial"/>
          <w:lang w:val="en-US"/>
        </w:rPr>
        <w:t>Ability to select between journal articles or other documents.</w:t>
      </w:r>
    </w:p>
    <w:p w14:paraId="6FD99932" w14:textId="77777777" w:rsidR="00EC7E83" w:rsidRPr="0029258B" w:rsidRDefault="00EC7E83" w:rsidP="00EC7E83">
      <w:pPr>
        <w:rPr>
          <w:rFonts w:cs="Arial"/>
          <w:lang w:val="en-US"/>
        </w:rPr>
      </w:pPr>
    </w:p>
    <w:p w14:paraId="09D705A8" w14:textId="77777777" w:rsidR="00EC7E83" w:rsidRPr="00E46FBC" w:rsidRDefault="00EC7E83" w:rsidP="00EC7E83">
      <w:pPr>
        <w:rPr>
          <w:rFonts w:cs="Arial"/>
          <w:lang w:val="en-US"/>
        </w:rPr>
      </w:pPr>
      <w:r w:rsidRPr="00E46FBC">
        <w:rPr>
          <w:rFonts w:cs="Arial"/>
          <w:u w:val="single"/>
          <w:lang w:val="en-US"/>
        </w:rPr>
        <w:t>Education level</w:t>
      </w:r>
    </w:p>
    <w:p w14:paraId="1900C67D" w14:textId="2005A294" w:rsidR="00EC7E83" w:rsidRPr="008F7C1B" w:rsidRDefault="008F7C1B" w:rsidP="00EC7E83">
      <w:pPr>
        <w:rPr>
          <w:rFonts w:cs="Arial"/>
          <w:lang w:val="en-US"/>
        </w:rPr>
      </w:pPr>
      <w:r w:rsidRPr="008F7C1B">
        <w:rPr>
          <w:rFonts w:cs="Arial"/>
          <w:lang w:val="en-US"/>
        </w:rPr>
        <w:t>Ability to select articles written for a particular educational level,</w:t>
      </w:r>
      <w:r>
        <w:rPr>
          <w:rFonts w:cs="Arial"/>
          <w:lang w:val="en-US"/>
        </w:rPr>
        <w:t xml:space="preserve"> for example</w:t>
      </w:r>
      <w:r w:rsidRPr="008F7C1B">
        <w:rPr>
          <w:rFonts w:cs="Arial"/>
          <w:lang w:val="en-US"/>
        </w:rPr>
        <w:t xml:space="preserve"> </w:t>
      </w:r>
      <w:r w:rsidRPr="008F7C1B">
        <w:rPr>
          <w:rFonts w:cs="Arial"/>
          <w:i/>
          <w:iCs/>
          <w:lang w:val="en-US"/>
        </w:rPr>
        <w:t>E</w:t>
      </w:r>
      <w:r w:rsidR="00EC7E83" w:rsidRPr="008F7C1B">
        <w:rPr>
          <w:rFonts w:cs="Arial"/>
          <w:i/>
          <w:iCs/>
          <w:lang w:val="en-US"/>
        </w:rPr>
        <w:t>lementary education</w:t>
      </w:r>
      <w:r w:rsidR="00EC7E83" w:rsidRPr="008F7C1B">
        <w:rPr>
          <w:rFonts w:cs="Arial"/>
          <w:lang w:val="en-US"/>
        </w:rPr>
        <w:t xml:space="preserve"> o</w:t>
      </w:r>
      <w:r>
        <w:rPr>
          <w:rFonts w:cs="Arial"/>
          <w:lang w:val="en-US"/>
        </w:rPr>
        <w:t>r</w:t>
      </w:r>
      <w:r w:rsidR="00EC7E83" w:rsidRPr="008F7C1B">
        <w:rPr>
          <w:rFonts w:cs="Arial"/>
          <w:lang w:val="en-US"/>
        </w:rPr>
        <w:t xml:space="preserve"> </w:t>
      </w:r>
      <w:r w:rsidRPr="008F7C1B">
        <w:rPr>
          <w:rFonts w:cs="Arial"/>
          <w:i/>
          <w:iCs/>
          <w:lang w:val="en-US"/>
        </w:rPr>
        <w:t>H</w:t>
      </w:r>
      <w:r w:rsidR="00EC7E83" w:rsidRPr="008F7C1B">
        <w:rPr>
          <w:rFonts w:cs="Arial"/>
          <w:i/>
          <w:iCs/>
          <w:lang w:val="en-US"/>
        </w:rPr>
        <w:t>igher education</w:t>
      </w:r>
      <w:r w:rsidR="00EC7E83" w:rsidRPr="008F7C1B">
        <w:rPr>
          <w:rFonts w:cs="Arial"/>
          <w:lang w:val="en-US"/>
        </w:rPr>
        <w:t>.</w:t>
      </w:r>
    </w:p>
    <w:p w14:paraId="4DCB75B0" w14:textId="77777777" w:rsidR="00EC7E83" w:rsidRPr="008F7C1B" w:rsidRDefault="00EC7E83" w:rsidP="00EC7E83">
      <w:pPr>
        <w:rPr>
          <w:rFonts w:cs="Arial"/>
          <w:lang w:val="en-US"/>
        </w:rPr>
      </w:pPr>
    </w:p>
    <w:p w14:paraId="116EB755" w14:textId="77777777" w:rsidR="00EC7E83" w:rsidRPr="00E46FBC" w:rsidRDefault="00EC7E83" w:rsidP="00EC7E83">
      <w:pPr>
        <w:rPr>
          <w:rFonts w:cs="Arial"/>
          <w:u w:val="single"/>
          <w:lang w:val="en-US"/>
        </w:rPr>
      </w:pPr>
      <w:r w:rsidRPr="00E46FBC">
        <w:rPr>
          <w:rFonts w:cs="Arial"/>
          <w:u w:val="single"/>
          <w:lang w:val="en-US"/>
        </w:rPr>
        <w:t>Publication type</w:t>
      </w:r>
    </w:p>
    <w:p w14:paraId="327C1727" w14:textId="75FA3C6B" w:rsidR="00EC7E83" w:rsidRPr="00E46FBC" w:rsidRDefault="008F7C1B" w:rsidP="00EC7E83">
      <w:pPr>
        <w:rPr>
          <w:rFonts w:cs="Arial"/>
          <w:lang w:val="en-US"/>
        </w:rPr>
      </w:pPr>
      <w:r w:rsidRPr="008F7C1B">
        <w:rPr>
          <w:rFonts w:cs="Arial"/>
          <w:lang w:val="en-US"/>
        </w:rPr>
        <w:t xml:space="preserve">Ability to search only for a particular type of publication. </w:t>
      </w:r>
      <w:r w:rsidRPr="00E46FBC">
        <w:rPr>
          <w:rFonts w:cs="Arial"/>
          <w:lang w:val="en-US"/>
        </w:rPr>
        <w:t>For example: dissertations, proceedings, reports, etc.</w:t>
      </w:r>
    </w:p>
    <w:p w14:paraId="64F3EB76" w14:textId="77777777" w:rsidR="008F7C1B" w:rsidRPr="00E46FBC" w:rsidRDefault="008F7C1B" w:rsidP="00EC7E83">
      <w:pPr>
        <w:rPr>
          <w:rFonts w:cs="Arial"/>
          <w:lang w:val="en-US"/>
        </w:rPr>
      </w:pPr>
    </w:p>
    <w:p w14:paraId="5D90F028" w14:textId="77777777" w:rsidR="00EC7E83" w:rsidRPr="007A06C0" w:rsidRDefault="00EC7E83" w:rsidP="00EC7E83">
      <w:pPr>
        <w:rPr>
          <w:u w:val="single"/>
          <w:lang w:val="en-US"/>
        </w:rPr>
      </w:pPr>
      <w:r w:rsidRPr="007A06C0">
        <w:rPr>
          <w:u w:val="single"/>
          <w:lang w:val="en-US"/>
        </w:rPr>
        <w:t>Document Type</w:t>
      </w:r>
    </w:p>
    <w:p w14:paraId="1C5A2931" w14:textId="02B19789" w:rsidR="00EC7E83" w:rsidRPr="007A06C0" w:rsidRDefault="007A06C0" w:rsidP="00EC7E83">
      <w:pPr>
        <w:rPr>
          <w:lang w:val="en-US"/>
        </w:rPr>
      </w:pPr>
      <w:r w:rsidRPr="007A06C0">
        <w:rPr>
          <w:lang w:val="en-US"/>
        </w:rPr>
        <w:t>Ability to search only for a particular type of document. For example: manuals, opinion pieces, etc. With the limiter “</w:t>
      </w:r>
      <w:r w:rsidRPr="007A06C0">
        <w:rPr>
          <w:i/>
          <w:iCs/>
          <w:lang w:val="en-US"/>
        </w:rPr>
        <w:t>Numerical/quantitative data</w:t>
      </w:r>
      <w:r w:rsidRPr="007A06C0">
        <w:rPr>
          <w:lang w:val="en-US"/>
        </w:rPr>
        <w:t>” it is possible to select articles with statistical/quantitative data on a certain topic</w:t>
      </w:r>
      <w:r w:rsidR="00EC7E83" w:rsidRPr="007A06C0">
        <w:rPr>
          <w:lang w:val="en-US"/>
        </w:rPr>
        <w:t>.</w:t>
      </w:r>
    </w:p>
    <w:p w14:paraId="49EAFD8A" w14:textId="77777777" w:rsidR="00EC7E83" w:rsidRPr="007A06C0" w:rsidRDefault="00EC7E83" w:rsidP="00EC7E83">
      <w:pPr>
        <w:rPr>
          <w:lang w:val="en-US"/>
        </w:rPr>
      </w:pPr>
    </w:p>
    <w:p w14:paraId="570D6E93" w14:textId="77777777" w:rsidR="00EC7E83" w:rsidRPr="00E46FBC" w:rsidRDefault="00EC7E83" w:rsidP="00EC7E83">
      <w:pPr>
        <w:rPr>
          <w:rFonts w:cs="Arial"/>
          <w:lang w:val="en-US"/>
        </w:rPr>
      </w:pPr>
      <w:r w:rsidRPr="00E46FBC">
        <w:rPr>
          <w:rFonts w:cs="Arial"/>
          <w:u w:val="single"/>
          <w:lang w:val="en-US"/>
        </w:rPr>
        <w:t>Language</w:t>
      </w:r>
    </w:p>
    <w:p w14:paraId="3957D645" w14:textId="2B4BB2A9" w:rsidR="00EC7E83" w:rsidRPr="007A06C0" w:rsidRDefault="007A06C0" w:rsidP="00EC7E83">
      <w:pPr>
        <w:rPr>
          <w:rFonts w:cs="Arial"/>
          <w:lang w:val="en-US"/>
        </w:rPr>
      </w:pPr>
      <w:r w:rsidRPr="007A06C0">
        <w:rPr>
          <w:rFonts w:cs="Arial"/>
          <w:lang w:val="en-US"/>
        </w:rPr>
        <w:t>Find within the selected set only the articles written in a particular language</w:t>
      </w:r>
      <w:r w:rsidR="005D3D80">
        <w:rPr>
          <w:rFonts w:cs="Arial"/>
          <w:lang w:val="en-US"/>
        </w:rPr>
        <w:t>.</w:t>
      </w:r>
    </w:p>
    <w:p w14:paraId="79C3D8E0" w14:textId="77777777" w:rsidR="00EC7E83" w:rsidRPr="007A06C0" w:rsidRDefault="00EC7E83" w:rsidP="00EC7E83">
      <w:pPr>
        <w:rPr>
          <w:rFonts w:cs="Arial"/>
          <w:lang w:val="en-US"/>
        </w:rPr>
      </w:pPr>
    </w:p>
    <w:p w14:paraId="6963F1F9" w14:textId="77777777" w:rsidR="00EC7E83" w:rsidRPr="00E46FBC" w:rsidRDefault="00EC7E83" w:rsidP="00EC7E83">
      <w:pPr>
        <w:rPr>
          <w:rFonts w:cs="Arial"/>
          <w:u w:val="single"/>
          <w:lang w:val="en-US"/>
        </w:rPr>
      </w:pPr>
      <w:r w:rsidRPr="00E46FBC">
        <w:rPr>
          <w:rFonts w:cs="Arial"/>
          <w:u w:val="single"/>
          <w:lang w:val="en-US"/>
        </w:rPr>
        <w:t>What Works Clearinghouse (WWC) Reviewed</w:t>
      </w:r>
    </w:p>
    <w:p w14:paraId="3A46CD2D" w14:textId="3AE4124F" w:rsidR="00EC7E83" w:rsidRPr="00E46FBC" w:rsidRDefault="007A06C0" w:rsidP="00EC7E83">
      <w:pPr>
        <w:rPr>
          <w:rFonts w:cs="Arial"/>
          <w:b/>
          <w:lang w:val="en-US"/>
        </w:rPr>
      </w:pPr>
      <w:r w:rsidRPr="007A06C0">
        <w:rPr>
          <w:rFonts w:cs="Arial"/>
          <w:lang w:val="en-US"/>
        </w:rPr>
        <w:t>Ability to select items that meet evidence standards without reservations</w:t>
      </w:r>
      <w:r w:rsidR="00EC7E83" w:rsidRPr="007A06C0">
        <w:rPr>
          <w:rFonts w:cs="Arial"/>
          <w:lang w:val="en-US"/>
        </w:rPr>
        <w:t xml:space="preserve"> </w:t>
      </w:r>
      <w:r w:rsidR="00EC7E83" w:rsidRPr="007A06C0">
        <w:rPr>
          <w:rFonts w:cs="Arial"/>
          <w:b/>
          <w:bCs/>
          <w:lang w:val="en-US"/>
        </w:rPr>
        <w:t>(</w:t>
      </w:r>
      <w:r w:rsidR="00EC7E83" w:rsidRPr="007A06C0">
        <w:rPr>
          <w:rStyle w:val="Zwaar"/>
          <w:rFonts w:eastAsiaTheme="majorEastAsia" w:cs="Arial"/>
          <w:b w:val="0"/>
          <w:bCs w:val="0"/>
          <w:i/>
          <w:color w:val="333333"/>
          <w:lang w:val="en-US"/>
        </w:rPr>
        <w:t>Meets Evidence Standards without Reservations),</w:t>
      </w:r>
      <w:r w:rsidR="00EC7E83" w:rsidRPr="007A06C0">
        <w:rPr>
          <w:rStyle w:val="Zwaar"/>
          <w:rFonts w:eastAsiaTheme="majorEastAsia" w:cs="Arial"/>
          <w:b w:val="0"/>
          <w:bCs w:val="0"/>
          <w:color w:val="333333"/>
          <w:lang w:val="en-US"/>
        </w:rPr>
        <w:t xml:space="preserve"> </w:t>
      </w:r>
      <w:r>
        <w:rPr>
          <w:rStyle w:val="Zwaar"/>
          <w:rFonts w:eastAsiaTheme="majorEastAsia" w:cs="Arial"/>
          <w:b w:val="0"/>
          <w:bCs w:val="0"/>
          <w:color w:val="333333"/>
          <w:lang w:val="en-US"/>
        </w:rPr>
        <w:t>with reservations</w:t>
      </w:r>
      <w:r w:rsidR="00EC7E83" w:rsidRPr="007A06C0">
        <w:rPr>
          <w:rStyle w:val="Zwaar"/>
          <w:rFonts w:eastAsiaTheme="majorEastAsia" w:cs="Arial"/>
          <w:b w:val="0"/>
          <w:bCs w:val="0"/>
          <w:color w:val="333333"/>
          <w:lang w:val="en-US"/>
        </w:rPr>
        <w:t xml:space="preserve"> (</w:t>
      </w:r>
      <w:r w:rsidR="00EC7E83" w:rsidRPr="007A06C0">
        <w:rPr>
          <w:rStyle w:val="Zwaar"/>
          <w:rFonts w:eastAsiaTheme="majorEastAsia" w:cs="Arial"/>
          <w:b w:val="0"/>
          <w:bCs w:val="0"/>
          <w:i/>
          <w:color w:val="333333"/>
          <w:lang w:val="en-US"/>
        </w:rPr>
        <w:t>Meets Evidence Standards with Reservations)</w:t>
      </w:r>
      <w:r w:rsidR="00EC7E83" w:rsidRPr="007A06C0">
        <w:rPr>
          <w:rStyle w:val="Zwaar"/>
          <w:rFonts w:eastAsiaTheme="majorEastAsia" w:cs="Arial"/>
          <w:b w:val="0"/>
          <w:bCs w:val="0"/>
          <w:color w:val="333333"/>
          <w:lang w:val="en-US"/>
        </w:rPr>
        <w:t xml:space="preserve"> </w:t>
      </w:r>
      <w:r w:rsidRPr="007A06C0">
        <w:rPr>
          <w:rStyle w:val="Zwaar"/>
          <w:rFonts w:eastAsiaTheme="majorEastAsia" w:cs="Arial"/>
          <w:b w:val="0"/>
          <w:bCs w:val="0"/>
          <w:color w:val="333333"/>
          <w:lang w:val="en-US"/>
        </w:rPr>
        <w:t xml:space="preserve">or select that do not meet the evidence standards </w:t>
      </w:r>
      <w:r w:rsidR="00EC7E83" w:rsidRPr="007A06C0">
        <w:rPr>
          <w:rStyle w:val="Zwaar"/>
          <w:rFonts w:eastAsiaTheme="majorEastAsia" w:cs="Arial"/>
          <w:b w:val="0"/>
          <w:bCs w:val="0"/>
          <w:color w:val="333333"/>
          <w:lang w:val="en-US"/>
        </w:rPr>
        <w:t>(</w:t>
      </w:r>
      <w:r w:rsidR="00EC7E83" w:rsidRPr="007A06C0">
        <w:rPr>
          <w:rStyle w:val="Zwaar"/>
          <w:rFonts w:eastAsiaTheme="majorEastAsia" w:cs="Arial"/>
          <w:b w:val="0"/>
          <w:bCs w:val="0"/>
          <w:i/>
          <w:color w:val="333333"/>
          <w:lang w:val="en-US"/>
        </w:rPr>
        <w:t>does not meet evidence standards)</w:t>
      </w:r>
      <w:r w:rsidR="00EC7E83" w:rsidRPr="007A06C0">
        <w:rPr>
          <w:rStyle w:val="Zwaar"/>
          <w:rFonts w:eastAsiaTheme="majorEastAsia" w:cs="Arial"/>
          <w:b w:val="0"/>
          <w:bCs w:val="0"/>
          <w:color w:val="333333"/>
          <w:lang w:val="en-US"/>
        </w:rPr>
        <w:t xml:space="preserve">. </w:t>
      </w:r>
      <w:r w:rsidR="00EC7E83" w:rsidRPr="00E46FBC">
        <w:rPr>
          <w:rStyle w:val="Zwaar"/>
          <w:rFonts w:eastAsiaTheme="majorEastAsia" w:cs="Arial"/>
          <w:b w:val="0"/>
          <w:bCs w:val="0"/>
          <w:color w:val="333333"/>
          <w:lang w:val="en-US"/>
        </w:rPr>
        <w:t>M</w:t>
      </w:r>
      <w:r w:rsidRPr="00E46FBC">
        <w:rPr>
          <w:rStyle w:val="Zwaar"/>
          <w:rFonts w:eastAsiaTheme="majorEastAsia" w:cs="Arial"/>
          <w:b w:val="0"/>
          <w:bCs w:val="0"/>
          <w:color w:val="333333"/>
          <w:lang w:val="en-US"/>
        </w:rPr>
        <w:t>ore</w:t>
      </w:r>
      <w:r w:rsidR="00EC7E83" w:rsidRPr="00E46FBC">
        <w:rPr>
          <w:rStyle w:val="Zwaar"/>
          <w:rFonts w:eastAsiaTheme="majorEastAsia" w:cs="Arial"/>
          <w:b w:val="0"/>
          <w:bCs w:val="0"/>
          <w:color w:val="333333"/>
          <w:lang w:val="en-US"/>
        </w:rPr>
        <w:t xml:space="preserve"> informat</w:t>
      </w:r>
      <w:r w:rsidRPr="00E46FBC">
        <w:rPr>
          <w:rStyle w:val="Zwaar"/>
          <w:rFonts w:eastAsiaTheme="majorEastAsia" w:cs="Arial"/>
          <w:b w:val="0"/>
          <w:bCs w:val="0"/>
          <w:color w:val="333333"/>
          <w:lang w:val="en-US"/>
        </w:rPr>
        <w:t>ion:</w:t>
      </w:r>
      <w:r w:rsidR="00EC7E83" w:rsidRPr="00E46FBC">
        <w:rPr>
          <w:rStyle w:val="Zwaar"/>
          <w:rFonts w:eastAsiaTheme="majorEastAsia" w:cs="Arial"/>
          <w:color w:val="333333"/>
          <w:lang w:val="en-US"/>
        </w:rPr>
        <w:t xml:space="preserve"> </w:t>
      </w:r>
      <w:hyperlink r:id="rId7" w:anchor="procedures" w:history="1">
        <w:r w:rsidR="00EC7E83" w:rsidRPr="00E46FBC">
          <w:rPr>
            <w:rStyle w:val="Hyperlink"/>
            <w:rFonts w:eastAsiaTheme="majorEastAsia" w:cs="Arial"/>
            <w:lang w:val="en-US"/>
          </w:rPr>
          <w:t>Institute of Education Sciences</w:t>
        </w:r>
      </w:hyperlink>
    </w:p>
    <w:p w14:paraId="493A0A85" w14:textId="77777777" w:rsidR="00EC7E83" w:rsidRPr="00E46FBC" w:rsidRDefault="00EC7E83" w:rsidP="00EC7E83">
      <w:pPr>
        <w:rPr>
          <w:rFonts w:cs="Arial"/>
          <w:iCs/>
          <w:lang w:val="en-US"/>
        </w:rPr>
      </w:pPr>
    </w:p>
    <w:p w14:paraId="52B25B9E" w14:textId="77777777" w:rsidR="00EC7E83" w:rsidRPr="00E46FBC" w:rsidRDefault="00EC7E83" w:rsidP="00EC7E83">
      <w:pPr>
        <w:rPr>
          <w:rStyle w:val="Hyperlink"/>
          <w:rFonts w:eastAsiaTheme="majorEastAsia" w:cs="Arial"/>
          <w:color w:val="auto"/>
          <w:lang w:val="en-US"/>
        </w:rPr>
      </w:pPr>
      <w:r w:rsidRPr="00E46FBC">
        <w:rPr>
          <w:rStyle w:val="Hyperlink"/>
          <w:rFonts w:eastAsiaTheme="majorEastAsia" w:cs="Arial"/>
          <w:color w:val="auto"/>
          <w:lang w:val="en-US"/>
        </w:rPr>
        <w:t>Location Identifiers</w:t>
      </w:r>
    </w:p>
    <w:p w14:paraId="66C52F7D" w14:textId="7ADEA610" w:rsidR="00EC7E83" w:rsidRPr="00F3740B" w:rsidRDefault="00F3740B" w:rsidP="00EC7E83">
      <w:pPr>
        <w:rPr>
          <w:rFonts w:cs="Arial"/>
          <w:lang w:val="en-US"/>
        </w:rPr>
      </w:pPr>
      <w:r w:rsidRPr="00F3740B">
        <w:rPr>
          <w:rFonts w:eastAsiaTheme="majorEastAsia" w:cs="Arial"/>
          <w:lang w:val="en-US"/>
        </w:rPr>
        <w:t>Searches the Location Identifiers associated with a record.</w:t>
      </w:r>
      <w:r w:rsidRPr="00F3740B">
        <w:rPr>
          <w:lang w:val="en-US"/>
        </w:rPr>
        <w:t xml:space="preserve"> </w:t>
      </w:r>
      <w:r w:rsidRPr="00F3740B">
        <w:rPr>
          <w:rFonts w:eastAsiaTheme="majorEastAsia" w:cs="Arial"/>
          <w:lang w:val="en-US"/>
        </w:rPr>
        <w:t>Almost half (48.5%) of the items come from the United States of America. The distribution among the other continents is as follows</w:t>
      </w:r>
      <w:r w:rsidR="00EC7E83" w:rsidRPr="00F3740B">
        <w:rPr>
          <w:rFonts w:cs="Arial"/>
          <w:lang w:val="en-US"/>
        </w:rPr>
        <w:t>:</w:t>
      </w:r>
    </w:p>
    <w:p w14:paraId="35BBC70C" w14:textId="6B057C56" w:rsidR="00EC7E83" w:rsidRPr="00F3740B" w:rsidRDefault="00EC7E83" w:rsidP="00EC7E83">
      <w:pPr>
        <w:rPr>
          <w:rFonts w:cs="Arial"/>
          <w:lang w:val="en-US"/>
        </w:rPr>
      </w:pPr>
      <w:r w:rsidRPr="00F3740B">
        <w:rPr>
          <w:rFonts w:cs="Arial"/>
          <w:lang w:val="en-US"/>
        </w:rPr>
        <w:t>Afri</w:t>
      </w:r>
      <w:r w:rsidR="00F3740B" w:rsidRPr="00F3740B">
        <w:rPr>
          <w:rFonts w:cs="Arial"/>
          <w:lang w:val="en-US"/>
        </w:rPr>
        <w:t>c</w:t>
      </w:r>
      <w:r w:rsidRPr="00F3740B">
        <w:rPr>
          <w:rFonts w:cs="Arial"/>
          <w:lang w:val="en-US"/>
        </w:rPr>
        <w:t>a 5%</w:t>
      </w:r>
    </w:p>
    <w:p w14:paraId="7FCFDBC4" w14:textId="1254A9AE" w:rsidR="00EC7E83" w:rsidRPr="00E46FBC" w:rsidRDefault="00EC7E83" w:rsidP="00EC7E83">
      <w:pPr>
        <w:rPr>
          <w:rFonts w:cs="Arial"/>
          <w:lang w:val="it-IT"/>
        </w:rPr>
      </w:pPr>
      <w:r w:rsidRPr="00E46FBC">
        <w:rPr>
          <w:rFonts w:cs="Arial"/>
          <w:lang w:val="it-IT"/>
        </w:rPr>
        <w:t>A</w:t>
      </w:r>
      <w:r w:rsidR="00F3740B" w:rsidRPr="00E46FBC">
        <w:rPr>
          <w:rFonts w:cs="Arial"/>
          <w:lang w:val="it-IT"/>
        </w:rPr>
        <w:t>s</w:t>
      </w:r>
      <w:r w:rsidRPr="00E46FBC">
        <w:rPr>
          <w:rFonts w:cs="Arial"/>
          <w:lang w:val="it-IT"/>
        </w:rPr>
        <w:t>i</w:t>
      </w:r>
      <w:r w:rsidR="00F3740B" w:rsidRPr="00E46FBC">
        <w:rPr>
          <w:rFonts w:cs="Arial"/>
          <w:lang w:val="it-IT"/>
        </w:rPr>
        <w:t>a</w:t>
      </w:r>
      <w:r w:rsidRPr="00E46FBC">
        <w:rPr>
          <w:rFonts w:cs="Arial"/>
          <w:lang w:val="it-IT"/>
        </w:rPr>
        <w:t xml:space="preserve"> 16,2%</w:t>
      </w:r>
    </w:p>
    <w:p w14:paraId="642EE82F" w14:textId="1211DA3C" w:rsidR="00EC7E83" w:rsidRPr="00E46FBC" w:rsidRDefault="00EC7E83" w:rsidP="00EC7E83">
      <w:pPr>
        <w:rPr>
          <w:rFonts w:cs="Arial"/>
          <w:lang w:val="it-IT"/>
        </w:rPr>
      </w:pPr>
      <w:r w:rsidRPr="00E46FBC">
        <w:rPr>
          <w:rFonts w:cs="Arial"/>
          <w:lang w:val="it-IT"/>
        </w:rPr>
        <w:t>Europ</w:t>
      </w:r>
      <w:r w:rsidR="00F3740B" w:rsidRPr="00E46FBC">
        <w:rPr>
          <w:rFonts w:cs="Arial"/>
          <w:lang w:val="it-IT"/>
        </w:rPr>
        <w:t>e</w:t>
      </w:r>
      <w:r w:rsidRPr="00E46FBC">
        <w:rPr>
          <w:rFonts w:cs="Arial"/>
          <w:lang w:val="it-IT"/>
        </w:rPr>
        <w:t xml:space="preserve"> 21,2%</w:t>
      </w:r>
    </w:p>
    <w:p w14:paraId="768E482F" w14:textId="0DDBA75D" w:rsidR="00EC7E83" w:rsidRPr="00E46FBC" w:rsidRDefault="00F3740B" w:rsidP="00EC7E83">
      <w:pPr>
        <w:rPr>
          <w:rFonts w:cs="Arial"/>
          <w:lang w:val="it-IT"/>
        </w:rPr>
      </w:pPr>
      <w:r w:rsidRPr="00E46FBC">
        <w:rPr>
          <w:rFonts w:cs="Arial"/>
          <w:lang w:val="it-IT"/>
        </w:rPr>
        <w:t>Australia/New Zealand</w:t>
      </w:r>
      <w:r w:rsidR="00EC7E83" w:rsidRPr="00E46FBC">
        <w:rPr>
          <w:rFonts w:cs="Arial"/>
          <w:lang w:val="it-IT"/>
        </w:rPr>
        <w:t xml:space="preserve"> 5,9%</w:t>
      </w:r>
    </w:p>
    <w:p w14:paraId="4B742F9B" w14:textId="69D0D908" w:rsidR="00EC7E83" w:rsidRPr="00F3740B" w:rsidRDefault="00F3740B" w:rsidP="00EC7E83">
      <w:pPr>
        <w:rPr>
          <w:rFonts w:cs="Arial"/>
          <w:lang w:val="en-US"/>
        </w:rPr>
      </w:pPr>
      <w:r w:rsidRPr="00F3740B">
        <w:rPr>
          <w:rFonts w:cs="Arial"/>
          <w:lang w:val="en-US"/>
        </w:rPr>
        <w:t>South</w:t>
      </w:r>
      <w:r w:rsidR="00EC7E83" w:rsidRPr="00F3740B">
        <w:rPr>
          <w:rFonts w:cs="Arial"/>
          <w:lang w:val="en-US"/>
        </w:rPr>
        <w:t>-Ameri</w:t>
      </w:r>
      <w:r w:rsidRPr="00F3740B">
        <w:rPr>
          <w:rFonts w:cs="Arial"/>
          <w:lang w:val="en-US"/>
        </w:rPr>
        <w:t>c</w:t>
      </w:r>
      <w:r w:rsidR="00EC7E83" w:rsidRPr="00F3740B">
        <w:rPr>
          <w:rFonts w:cs="Arial"/>
          <w:lang w:val="en-US"/>
        </w:rPr>
        <w:t>a 2,4%</w:t>
      </w:r>
    </w:p>
    <w:p w14:paraId="435322F4" w14:textId="77777777" w:rsidR="00EC7E83" w:rsidRPr="00F3740B" w:rsidRDefault="00EC7E83" w:rsidP="00EC7E83">
      <w:pPr>
        <w:rPr>
          <w:rStyle w:val="Hyperlink"/>
          <w:rFonts w:eastAsiaTheme="majorEastAsia" w:cs="Arial"/>
          <w:color w:val="auto"/>
          <w:lang w:val="en-US"/>
        </w:rPr>
      </w:pPr>
    </w:p>
    <w:p w14:paraId="6770B5B7" w14:textId="77777777" w:rsidR="00EC7E83" w:rsidRPr="00E46FBC" w:rsidRDefault="00EC7E83" w:rsidP="00EC7E83">
      <w:pPr>
        <w:rPr>
          <w:rFonts w:cs="Arial"/>
          <w:iCs/>
          <w:lang w:val="en-US"/>
        </w:rPr>
      </w:pPr>
      <w:r w:rsidRPr="00E46FBC">
        <w:rPr>
          <w:rStyle w:val="Hyperlink"/>
          <w:rFonts w:eastAsiaTheme="majorEastAsia" w:cs="Arial"/>
          <w:color w:val="auto"/>
          <w:lang w:val="en-US"/>
        </w:rPr>
        <w:lastRenderedPageBreak/>
        <w:t>Law, Policy and Program Identifiers</w:t>
      </w:r>
      <w:r w:rsidRPr="00E46FBC">
        <w:rPr>
          <w:rFonts w:cs="Arial"/>
          <w:i/>
          <w:lang w:val="en-US"/>
        </w:rPr>
        <w:t xml:space="preserve"> </w:t>
      </w:r>
    </w:p>
    <w:p w14:paraId="69F82DD5" w14:textId="65B5213A" w:rsidR="00EC7E83" w:rsidRPr="00F3740B" w:rsidRDefault="00F3740B" w:rsidP="00EC7E83">
      <w:pPr>
        <w:rPr>
          <w:rFonts w:cs="Arial"/>
          <w:iCs/>
          <w:lang w:val="en-US"/>
        </w:rPr>
      </w:pPr>
      <w:r w:rsidRPr="00F3740B">
        <w:rPr>
          <w:rFonts w:cs="Arial"/>
          <w:iCs/>
          <w:lang w:val="en-US"/>
        </w:rPr>
        <w:t>Ability to select articles pertaining to articles of U.S. law</w:t>
      </w:r>
      <w:r>
        <w:rPr>
          <w:rFonts w:cs="Arial"/>
          <w:iCs/>
          <w:lang w:val="en-US"/>
        </w:rPr>
        <w:t xml:space="preserve"> for example</w:t>
      </w:r>
      <w:r w:rsidR="00EC7E83" w:rsidRPr="00F3740B">
        <w:rPr>
          <w:rFonts w:cs="Arial"/>
          <w:iCs/>
          <w:lang w:val="en-US"/>
        </w:rPr>
        <w:t>: Gun free schools act 1994 o</w:t>
      </w:r>
      <w:r>
        <w:rPr>
          <w:rFonts w:cs="Arial"/>
          <w:iCs/>
          <w:lang w:val="en-US"/>
        </w:rPr>
        <w:t>r</w:t>
      </w:r>
      <w:r w:rsidR="00EC7E83" w:rsidRPr="00F3740B">
        <w:rPr>
          <w:rFonts w:cs="Arial"/>
          <w:iCs/>
          <w:lang w:val="en-US"/>
        </w:rPr>
        <w:t xml:space="preserve"> Higher Education Act 2008.</w:t>
      </w:r>
    </w:p>
    <w:p w14:paraId="710323FC" w14:textId="77777777" w:rsidR="00EC7E83" w:rsidRPr="00F3740B" w:rsidRDefault="00EC7E83" w:rsidP="00EC7E83">
      <w:pPr>
        <w:rPr>
          <w:rFonts w:cs="Arial"/>
          <w:iCs/>
          <w:lang w:val="en-US"/>
        </w:rPr>
      </w:pPr>
    </w:p>
    <w:p w14:paraId="2088720F" w14:textId="77777777" w:rsidR="00EC7E83" w:rsidRPr="00E46FBC" w:rsidRDefault="00EC7E83" w:rsidP="00EC7E83">
      <w:pPr>
        <w:rPr>
          <w:rStyle w:val="Hyperlink"/>
          <w:rFonts w:eastAsiaTheme="majorEastAsia" w:cs="Arial"/>
          <w:color w:val="auto"/>
          <w:lang w:val="en-US"/>
        </w:rPr>
      </w:pPr>
      <w:r w:rsidRPr="00E46FBC">
        <w:rPr>
          <w:rStyle w:val="Hyperlink"/>
          <w:rFonts w:eastAsiaTheme="majorEastAsia" w:cs="Arial"/>
          <w:color w:val="auto"/>
          <w:lang w:val="en-US"/>
        </w:rPr>
        <w:t>Assessment and Survey Identifiers</w:t>
      </w:r>
    </w:p>
    <w:p w14:paraId="2D8C7880" w14:textId="7DECBAB2" w:rsidR="00EC7E83" w:rsidRPr="00F3740B" w:rsidRDefault="00F3740B" w:rsidP="00EC7E83">
      <w:pPr>
        <w:rPr>
          <w:rStyle w:val="Hyperlink"/>
          <w:rFonts w:eastAsiaTheme="majorEastAsia" w:cs="Arial"/>
          <w:color w:val="auto"/>
          <w:u w:val="none"/>
          <w:lang w:val="en-US"/>
        </w:rPr>
      </w:pPr>
      <w:r w:rsidRPr="00F3740B">
        <w:rPr>
          <w:rStyle w:val="Hyperlink"/>
          <w:rFonts w:eastAsiaTheme="majorEastAsia" w:cs="Arial"/>
          <w:color w:val="auto"/>
          <w:u w:val="none"/>
          <w:lang w:val="en-US"/>
        </w:rPr>
        <w:t>With this limiter, specific studies are shown</w:t>
      </w:r>
      <w:r w:rsidR="00EC7E83" w:rsidRPr="00F3740B">
        <w:rPr>
          <w:rStyle w:val="Hyperlink"/>
          <w:rFonts w:eastAsiaTheme="majorEastAsia" w:cs="Arial"/>
          <w:color w:val="auto"/>
          <w:u w:val="none"/>
          <w:lang w:val="en-US"/>
        </w:rPr>
        <w:t xml:space="preserve">, </w:t>
      </w:r>
      <w:r>
        <w:rPr>
          <w:rStyle w:val="Hyperlink"/>
          <w:rFonts w:eastAsiaTheme="majorEastAsia" w:cs="Arial"/>
          <w:color w:val="auto"/>
          <w:u w:val="none"/>
          <w:lang w:val="en-US"/>
        </w:rPr>
        <w:t>for example</w:t>
      </w:r>
      <w:r w:rsidR="00EC7E83" w:rsidRPr="00F3740B">
        <w:rPr>
          <w:rStyle w:val="Hyperlink"/>
          <w:rFonts w:eastAsiaTheme="majorEastAsia" w:cs="Arial"/>
          <w:color w:val="auto"/>
          <w:u w:val="none"/>
          <w:lang w:val="en-US"/>
        </w:rPr>
        <w:t>: behavior problem checklist of students evaluation of educational quality.</w:t>
      </w:r>
    </w:p>
    <w:p w14:paraId="00F7922F" w14:textId="77777777" w:rsidR="00EC7E83" w:rsidRPr="00F3740B" w:rsidRDefault="00EC7E83" w:rsidP="00EC7E83">
      <w:pPr>
        <w:rPr>
          <w:rFonts w:cs="Arial"/>
          <w:iCs/>
          <w:u w:val="single"/>
          <w:lang w:val="en-US"/>
        </w:rPr>
      </w:pPr>
    </w:p>
    <w:p w14:paraId="34AFB3B9" w14:textId="77777777" w:rsidR="00EC7E83" w:rsidRPr="00E46FBC" w:rsidRDefault="00EC7E83" w:rsidP="00EC7E83">
      <w:pPr>
        <w:rPr>
          <w:rFonts w:cs="Arial"/>
          <w:iCs/>
          <w:lang w:val="en-US"/>
        </w:rPr>
      </w:pPr>
      <w:r w:rsidRPr="00E46FBC">
        <w:rPr>
          <w:rFonts w:cs="Arial"/>
          <w:iCs/>
          <w:u w:val="single"/>
          <w:lang w:val="en-US"/>
        </w:rPr>
        <w:t>Author</w:t>
      </w:r>
    </w:p>
    <w:p w14:paraId="538E7ED9" w14:textId="7B221600" w:rsidR="00EC7E83" w:rsidRPr="00F3740B" w:rsidRDefault="00F3740B" w:rsidP="00EC7E83">
      <w:pPr>
        <w:rPr>
          <w:rFonts w:cs="Arial"/>
          <w:iCs/>
          <w:lang w:val="en-US"/>
        </w:rPr>
      </w:pPr>
      <w:r w:rsidRPr="00F3740B">
        <w:rPr>
          <w:rFonts w:cs="Arial"/>
          <w:iCs/>
          <w:lang w:val="en-US"/>
        </w:rPr>
        <w:t>Searches author(s) last name followed by first name or initial.</w:t>
      </w:r>
    </w:p>
    <w:p w14:paraId="1CA52A7B" w14:textId="77777777" w:rsidR="00EC7E83" w:rsidRPr="00F3740B" w:rsidRDefault="00EC7E83" w:rsidP="00EC7E83">
      <w:pPr>
        <w:rPr>
          <w:rFonts w:cs="Arial"/>
          <w:iCs/>
          <w:lang w:val="en-US"/>
        </w:rPr>
      </w:pPr>
    </w:p>
    <w:p w14:paraId="075B722D" w14:textId="77777777" w:rsidR="00EC7E83" w:rsidRPr="00E46FBC" w:rsidRDefault="00EC7E83" w:rsidP="00EC7E83">
      <w:pPr>
        <w:rPr>
          <w:rFonts w:cs="Arial"/>
          <w:iCs/>
          <w:lang w:val="en-US"/>
        </w:rPr>
      </w:pPr>
      <w:r w:rsidRPr="00E46FBC">
        <w:rPr>
          <w:rFonts w:cs="Arial"/>
          <w:iCs/>
          <w:u w:val="single"/>
          <w:lang w:val="en-US"/>
        </w:rPr>
        <w:t>Title</w:t>
      </w:r>
    </w:p>
    <w:p w14:paraId="5A37D262" w14:textId="5B5DB7EB" w:rsidR="00EC7E83" w:rsidRPr="00F3740B" w:rsidRDefault="00F3740B" w:rsidP="00EC7E83">
      <w:pPr>
        <w:rPr>
          <w:rFonts w:cs="Arial"/>
          <w:iCs/>
          <w:lang w:val="en-US"/>
        </w:rPr>
      </w:pPr>
      <w:r w:rsidRPr="00F3740B">
        <w:rPr>
          <w:rFonts w:cs="Arial"/>
          <w:iCs/>
          <w:lang w:val="en-US"/>
        </w:rPr>
        <w:t>Searches words in the title of the article.</w:t>
      </w:r>
      <w:r w:rsidR="00EC7E83" w:rsidRPr="00F3740B">
        <w:rPr>
          <w:rFonts w:cs="Arial"/>
          <w:iCs/>
          <w:lang w:val="en-US"/>
        </w:rPr>
        <w:t xml:space="preserve"> </w:t>
      </w:r>
      <w:r w:rsidRPr="00F3740B">
        <w:rPr>
          <w:rFonts w:cs="Arial"/>
          <w:iCs/>
          <w:lang w:val="en-US"/>
        </w:rPr>
        <w:t xml:space="preserve">To search by journal title, use </w:t>
      </w:r>
      <w:r>
        <w:rPr>
          <w:rFonts w:cs="Arial"/>
          <w:iCs/>
          <w:lang w:val="en-US"/>
        </w:rPr>
        <w:t>th</w:t>
      </w:r>
      <w:r w:rsidR="00EC7E83" w:rsidRPr="00F3740B">
        <w:rPr>
          <w:rFonts w:cs="Arial"/>
          <w:iCs/>
          <w:lang w:val="en-US"/>
        </w:rPr>
        <w:t>e limiter: Journal Name.</w:t>
      </w:r>
    </w:p>
    <w:p w14:paraId="2A8ECF9F" w14:textId="77777777" w:rsidR="00EC7E83" w:rsidRPr="00F3740B" w:rsidRDefault="00EC7E83" w:rsidP="00EC7E83">
      <w:pPr>
        <w:rPr>
          <w:rFonts w:cs="Arial"/>
          <w:i/>
          <w:lang w:val="en-US"/>
        </w:rPr>
      </w:pPr>
    </w:p>
    <w:p w14:paraId="43BFCE51" w14:textId="77777777" w:rsidR="00EC7E83" w:rsidRPr="00E46FBC" w:rsidRDefault="00EC7E83" w:rsidP="00EC7E83">
      <w:pPr>
        <w:rPr>
          <w:rFonts w:cs="Arial"/>
          <w:lang w:val="en-US"/>
        </w:rPr>
      </w:pPr>
      <w:r w:rsidRPr="00E46FBC">
        <w:rPr>
          <w:rFonts w:cs="Arial"/>
          <w:u w:val="single"/>
          <w:lang w:val="en-US"/>
        </w:rPr>
        <w:t>Thesaurus</w:t>
      </w:r>
    </w:p>
    <w:p w14:paraId="2A16AA78" w14:textId="65E5C013" w:rsidR="00EC7E83" w:rsidRPr="00656324" w:rsidRDefault="00656324" w:rsidP="00EC7E83">
      <w:pPr>
        <w:rPr>
          <w:rFonts w:cs="Arial"/>
          <w:lang w:val="en-US"/>
        </w:rPr>
      </w:pPr>
      <w:r w:rsidRPr="00656324">
        <w:rPr>
          <w:rFonts w:cs="Arial"/>
          <w:lang w:val="en-US"/>
        </w:rPr>
        <w:t>In the thesaurus, it is possible to browse through the keyword list. For each term (or keyword Descriptor DE), the scope note displays the meaning of the term.</w:t>
      </w:r>
    </w:p>
    <w:p w14:paraId="42967D22" w14:textId="77777777" w:rsidR="00EC7E83" w:rsidRDefault="00EC7E83" w:rsidP="00EC7E83">
      <w:pPr>
        <w:rPr>
          <w:rFonts w:cs="Arial"/>
        </w:rPr>
      </w:pPr>
      <w:r>
        <w:rPr>
          <w:rFonts w:cs="Arial"/>
          <w:noProof/>
        </w:rPr>
        <w:drawing>
          <wp:inline distT="0" distB="0" distL="0" distR="0" wp14:anchorId="7E7AD549" wp14:editId="63EB57B6">
            <wp:extent cx="5486400" cy="1583055"/>
            <wp:effectExtent l="0" t="0" r="0" b="0"/>
            <wp:docPr id="12" name="Afbeelding 12"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 schermopnam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583055"/>
                    </a:xfrm>
                    <a:prstGeom prst="rect">
                      <a:avLst/>
                    </a:prstGeom>
                  </pic:spPr>
                </pic:pic>
              </a:graphicData>
            </a:graphic>
          </wp:inline>
        </w:drawing>
      </w:r>
    </w:p>
    <w:p w14:paraId="224B5C64" w14:textId="77777777" w:rsidR="00EC7E83" w:rsidRDefault="00EC7E83" w:rsidP="00EC7E83">
      <w:pPr>
        <w:rPr>
          <w:rFonts w:cs="Arial"/>
        </w:rPr>
      </w:pPr>
    </w:p>
    <w:p w14:paraId="4847F199" w14:textId="7015F68E" w:rsidR="00EC7E83" w:rsidRPr="00656324" w:rsidRDefault="00656324" w:rsidP="00EC7E83">
      <w:pPr>
        <w:rPr>
          <w:rFonts w:cs="Arial"/>
          <w:lang w:val="en-US"/>
        </w:rPr>
      </w:pPr>
      <w:r w:rsidRPr="00656324">
        <w:rPr>
          <w:rFonts w:cs="Arial"/>
          <w:lang w:val="en-US"/>
        </w:rPr>
        <w:t xml:space="preserve">Broader terms list the more general subject areas under which the keyword falls. Related terms list the related subject areas. Using explode, the narrower terms are also searched, so this always produces more hits. In the above example, the search would then use </w:t>
      </w:r>
      <w:r w:rsidR="00225A0F">
        <w:rPr>
          <w:rFonts w:cs="Arial"/>
          <w:lang w:val="en-US"/>
        </w:rPr>
        <w:t>D</w:t>
      </w:r>
      <w:r w:rsidRPr="00656324">
        <w:rPr>
          <w:rFonts w:cs="Arial"/>
          <w:lang w:val="en-US"/>
        </w:rPr>
        <w:t>E “</w:t>
      </w:r>
      <w:proofErr w:type="spellStart"/>
      <w:r w:rsidRPr="00225A0F">
        <w:rPr>
          <w:rFonts w:cs="Arial"/>
          <w:i/>
          <w:iCs/>
          <w:lang w:val="en-US"/>
        </w:rPr>
        <w:t>Self Destructive</w:t>
      </w:r>
      <w:proofErr w:type="spellEnd"/>
      <w:r w:rsidRPr="00225A0F">
        <w:rPr>
          <w:rFonts w:cs="Arial"/>
          <w:i/>
          <w:iCs/>
          <w:lang w:val="en-US"/>
        </w:rPr>
        <w:t xml:space="preserve"> Behavior</w:t>
      </w:r>
      <w:r w:rsidRPr="00656324">
        <w:rPr>
          <w:rFonts w:cs="Arial"/>
          <w:lang w:val="en-US"/>
        </w:rPr>
        <w:t xml:space="preserve">” OR </w:t>
      </w:r>
      <w:r w:rsidR="00225A0F">
        <w:rPr>
          <w:rFonts w:cs="Arial"/>
          <w:lang w:val="en-US"/>
        </w:rPr>
        <w:t>D</w:t>
      </w:r>
      <w:r w:rsidRPr="00656324">
        <w:rPr>
          <w:rFonts w:cs="Arial"/>
          <w:lang w:val="en-US"/>
        </w:rPr>
        <w:t>E “</w:t>
      </w:r>
      <w:r w:rsidRPr="00225A0F">
        <w:rPr>
          <w:rFonts w:cs="Arial"/>
          <w:i/>
          <w:iCs/>
          <w:lang w:val="en-US"/>
        </w:rPr>
        <w:t>Addictive Behavior</w:t>
      </w:r>
      <w:r w:rsidRPr="00656324">
        <w:rPr>
          <w:rFonts w:cs="Arial"/>
          <w:lang w:val="en-US"/>
        </w:rPr>
        <w:t xml:space="preserve">” OR </w:t>
      </w:r>
      <w:r w:rsidR="00225A0F">
        <w:rPr>
          <w:rFonts w:cs="Arial"/>
          <w:lang w:val="en-US"/>
        </w:rPr>
        <w:t>D</w:t>
      </w:r>
      <w:r w:rsidRPr="00656324">
        <w:rPr>
          <w:rFonts w:cs="Arial"/>
          <w:lang w:val="en-US"/>
        </w:rPr>
        <w:t>E “</w:t>
      </w:r>
      <w:r w:rsidRPr="00225A0F">
        <w:rPr>
          <w:rFonts w:cs="Arial"/>
          <w:i/>
          <w:iCs/>
          <w:lang w:val="en-US"/>
        </w:rPr>
        <w:t>Suicide</w:t>
      </w:r>
      <w:r w:rsidRPr="00656324">
        <w:rPr>
          <w:rFonts w:cs="Arial"/>
          <w:lang w:val="en-US"/>
        </w:rPr>
        <w:t>” With add it is possible to search directly for the term(s) you are looking for. By placing a check mark in front of the boxes, it is possible to search with the related terms as well. At used for are references to the synonyms not chosen as official keywords.</w:t>
      </w:r>
    </w:p>
    <w:p w14:paraId="149D4783" w14:textId="77777777" w:rsidR="00656324" w:rsidRPr="00E46FBC" w:rsidRDefault="00656324" w:rsidP="00EC7E83">
      <w:pPr>
        <w:rPr>
          <w:rFonts w:cs="Arial"/>
          <w:lang w:val="en-US"/>
        </w:rPr>
      </w:pPr>
    </w:p>
    <w:p w14:paraId="7237EE9A" w14:textId="44894FB1" w:rsidR="00EC7E83" w:rsidRDefault="00656324" w:rsidP="00EC7E83">
      <w:pPr>
        <w:rPr>
          <w:rFonts w:cs="Arial"/>
          <w:lang w:val="en-US"/>
        </w:rPr>
      </w:pPr>
      <w:r w:rsidRPr="00656324">
        <w:rPr>
          <w:rFonts w:cs="Arial"/>
          <w:lang w:val="en-US"/>
        </w:rPr>
        <w:t>Searches can be made with SU Descriptors [Word indexed] and DE Descriptors [Phrase indexed exact]. DE is used to search for the exact word combination and provides more accurate results.</w:t>
      </w:r>
    </w:p>
    <w:p w14:paraId="72884950" w14:textId="77777777" w:rsidR="00656324" w:rsidRPr="00656324" w:rsidRDefault="00656324" w:rsidP="00EC7E83">
      <w:pPr>
        <w:rPr>
          <w:rFonts w:cs="Arial"/>
          <w:lang w:val="en-US"/>
        </w:rPr>
      </w:pPr>
    </w:p>
    <w:p w14:paraId="5D07C2A7" w14:textId="51E1B250" w:rsidR="00EC7E83" w:rsidRPr="00E46FBC" w:rsidRDefault="00656324" w:rsidP="00EC7E83">
      <w:pPr>
        <w:rPr>
          <w:rFonts w:cs="Arial"/>
          <w:lang w:val="en-US"/>
        </w:rPr>
      </w:pPr>
      <w:r w:rsidRPr="00656324">
        <w:rPr>
          <w:rFonts w:cs="Arial"/>
          <w:lang w:val="en-US"/>
        </w:rPr>
        <w:t xml:space="preserve">In Indexes, it is possible to browse through differences indexes. </w:t>
      </w:r>
      <w:r w:rsidRPr="00E46FBC">
        <w:rPr>
          <w:rFonts w:cs="Arial"/>
          <w:lang w:val="en-US"/>
        </w:rPr>
        <w:t>For example, the author index or journal index.</w:t>
      </w:r>
    </w:p>
    <w:p w14:paraId="5A72BCC8" w14:textId="77777777" w:rsidR="00656324" w:rsidRPr="00E46FBC" w:rsidRDefault="00656324" w:rsidP="00EC7E83">
      <w:pPr>
        <w:rPr>
          <w:rFonts w:cs="Arial"/>
          <w:lang w:val="en-US"/>
        </w:rPr>
      </w:pPr>
    </w:p>
    <w:p w14:paraId="19C4A6CA" w14:textId="6A200624" w:rsidR="00EC7E83" w:rsidRPr="00656324" w:rsidRDefault="00656324" w:rsidP="00EC7E83">
      <w:pPr>
        <w:rPr>
          <w:rFonts w:cs="Arial"/>
          <w:lang w:val="en-US"/>
        </w:rPr>
      </w:pPr>
      <w:r w:rsidRPr="00656324">
        <w:rPr>
          <w:rFonts w:cs="Arial"/>
          <w:lang w:val="en-US"/>
        </w:rPr>
        <w:t>If the search has produced a lot of hits, it is also possible to narrow them down afterwards. This can be done using “</w:t>
      </w:r>
      <w:r w:rsidRPr="00656324">
        <w:rPr>
          <w:rFonts w:cs="Arial"/>
          <w:i/>
          <w:iCs/>
          <w:lang w:val="en-US"/>
        </w:rPr>
        <w:t>refine your results</w:t>
      </w:r>
      <w:r w:rsidRPr="00656324">
        <w:rPr>
          <w:rFonts w:cs="Arial"/>
          <w:lang w:val="en-US"/>
        </w:rPr>
        <w:t>” in the left column. ERIC provides suggestions for narrowing down at “</w:t>
      </w:r>
      <w:r w:rsidRPr="00656324">
        <w:rPr>
          <w:rFonts w:cs="Arial"/>
          <w:i/>
          <w:iCs/>
          <w:lang w:val="en-US"/>
        </w:rPr>
        <w:t>source types</w:t>
      </w:r>
      <w:r w:rsidRPr="00656324">
        <w:rPr>
          <w:rFonts w:cs="Arial"/>
          <w:lang w:val="en-US"/>
        </w:rPr>
        <w:t>”, subject or publication.</w:t>
      </w:r>
    </w:p>
    <w:p w14:paraId="08B2BBD0" w14:textId="77777777" w:rsidR="005D3D80" w:rsidRDefault="005D3D80" w:rsidP="00EC7E83">
      <w:pPr>
        <w:rPr>
          <w:rFonts w:cs="Arial"/>
        </w:rPr>
      </w:pPr>
    </w:p>
    <w:p w14:paraId="4B455E40" w14:textId="3B8BFFFD" w:rsidR="005D3D80" w:rsidRPr="005D3D80" w:rsidRDefault="005D3D80" w:rsidP="00EC7E83">
      <w:pPr>
        <w:rPr>
          <w:rFonts w:cs="Arial"/>
          <w:lang w:val="en-US"/>
        </w:rPr>
      </w:pPr>
      <w:r w:rsidRPr="005D3D80">
        <w:rPr>
          <w:rFonts w:cs="Arial"/>
          <w:lang w:val="en-US"/>
        </w:rPr>
        <w:t>When you click on the “</w:t>
      </w:r>
      <w:r w:rsidRPr="005D3D80">
        <w:rPr>
          <w:rFonts w:cs="Arial"/>
          <w:i/>
          <w:iCs/>
          <w:lang w:val="en-US"/>
        </w:rPr>
        <w:t>Find similar results</w:t>
      </w:r>
      <w:r w:rsidRPr="005D3D80">
        <w:rPr>
          <w:rFonts w:cs="Arial"/>
          <w:lang w:val="en-US"/>
        </w:rPr>
        <w:t>” button, ERIC will start searching for similar articles on the topic searched.</w:t>
      </w:r>
    </w:p>
    <w:p w14:paraId="3FB86623" w14:textId="77777777" w:rsidR="00656324" w:rsidRPr="005D3D80" w:rsidRDefault="00656324" w:rsidP="00EC7E83">
      <w:pPr>
        <w:rPr>
          <w:rFonts w:cs="Arial"/>
          <w:lang w:val="en-US"/>
        </w:rPr>
      </w:pPr>
    </w:p>
    <w:p w14:paraId="21AA73C6" w14:textId="1EE9380D" w:rsidR="00EC7E83" w:rsidRPr="00656324" w:rsidRDefault="00656324" w:rsidP="00EC7E83">
      <w:pPr>
        <w:pStyle w:val="Kop4"/>
        <w:rPr>
          <w:rFonts w:cs="Arial"/>
          <w:b/>
          <w:bCs/>
          <w:i w:val="0"/>
          <w:iCs w:val="0"/>
          <w:color w:val="auto"/>
          <w:lang w:val="en-US"/>
        </w:rPr>
      </w:pPr>
      <w:r w:rsidRPr="00656324">
        <w:rPr>
          <w:rFonts w:cs="Arial"/>
          <w:b/>
          <w:bCs/>
          <w:i w:val="0"/>
          <w:iCs w:val="0"/>
          <w:color w:val="auto"/>
          <w:lang w:val="en-US"/>
        </w:rPr>
        <w:t>Search History</w:t>
      </w:r>
    </w:p>
    <w:p w14:paraId="23282F53" w14:textId="26B56EB6" w:rsidR="00EC7E83" w:rsidRPr="00E46FBC" w:rsidRDefault="00656324" w:rsidP="00EC7E83">
      <w:pPr>
        <w:rPr>
          <w:rFonts w:cs="Arial"/>
          <w:lang w:val="en-US"/>
        </w:rPr>
      </w:pPr>
      <w:r w:rsidRPr="00656324">
        <w:rPr>
          <w:rFonts w:cs="Arial"/>
          <w:lang w:val="en-US"/>
        </w:rPr>
        <w:t>With Advanced search, it is possible to retrieve the search history. It is also possible to combine search sets</w:t>
      </w:r>
      <w:r w:rsidR="00EC7E83" w:rsidRPr="00656324">
        <w:rPr>
          <w:rFonts w:cs="Arial"/>
          <w:lang w:val="en-US"/>
        </w:rPr>
        <w:t xml:space="preserve">. </w:t>
      </w:r>
      <w:r>
        <w:rPr>
          <w:rFonts w:cs="Arial"/>
          <w:lang w:val="en-US"/>
        </w:rPr>
        <w:t>For example</w:t>
      </w:r>
      <w:r w:rsidR="00EC7E83" w:rsidRPr="00E46FBC">
        <w:rPr>
          <w:rFonts w:cs="Arial"/>
          <w:lang w:val="en-US"/>
        </w:rPr>
        <w:t xml:space="preserve"> s1 and s2.</w:t>
      </w:r>
    </w:p>
    <w:p w14:paraId="57AC4610" w14:textId="77777777" w:rsidR="00EC7E83" w:rsidRPr="00E46FBC" w:rsidRDefault="00EC7E83" w:rsidP="00EC7E83">
      <w:pPr>
        <w:rPr>
          <w:rFonts w:cs="Arial"/>
          <w:lang w:val="en-US"/>
        </w:rPr>
      </w:pPr>
    </w:p>
    <w:p w14:paraId="1CD87FDB" w14:textId="77777777" w:rsidR="008F7AF7" w:rsidRPr="00E46FBC" w:rsidRDefault="008F7AF7" w:rsidP="00EC7E83">
      <w:pPr>
        <w:rPr>
          <w:rFonts w:cs="Arial"/>
          <w:lang w:val="en-US"/>
        </w:rPr>
      </w:pPr>
    </w:p>
    <w:p w14:paraId="0708B586" w14:textId="32809C3A" w:rsidR="00EC7E83" w:rsidRPr="008F7AF7" w:rsidRDefault="00EC7E83" w:rsidP="00EC7E83">
      <w:pPr>
        <w:rPr>
          <w:b/>
          <w:lang w:val="en-US"/>
        </w:rPr>
      </w:pPr>
      <w:r w:rsidRPr="008F7AF7">
        <w:rPr>
          <w:b/>
          <w:lang w:val="en-US"/>
        </w:rPr>
        <w:lastRenderedPageBreak/>
        <w:t>Trunc</w:t>
      </w:r>
      <w:r w:rsidR="008F7AF7" w:rsidRPr="008F7AF7">
        <w:rPr>
          <w:b/>
          <w:lang w:val="en-US"/>
        </w:rPr>
        <w:t>ation</w:t>
      </w:r>
    </w:p>
    <w:p w14:paraId="5FD04606" w14:textId="77777777" w:rsidR="008F7AF7" w:rsidRPr="008F7AF7" w:rsidRDefault="008F7AF7" w:rsidP="008F7AF7">
      <w:pPr>
        <w:rPr>
          <w:rFonts w:cs="Arial"/>
          <w:lang w:val="en-US"/>
        </w:rPr>
      </w:pPr>
      <w:r w:rsidRPr="008F7AF7">
        <w:rPr>
          <w:rFonts w:cs="Arial"/>
          <w:lang w:val="en-US"/>
        </w:rPr>
        <w:t>You can use wildcard and truncation symbols to create searches with unknown characters, multiple spellings or various endings.</w:t>
      </w:r>
    </w:p>
    <w:p w14:paraId="541B41A6" w14:textId="25F74ED9" w:rsidR="008F7AF7" w:rsidRPr="003F433A" w:rsidRDefault="008F7AF7" w:rsidP="003F433A">
      <w:pPr>
        <w:pStyle w:val="Lijstalinea"/>
        <w:numPr>
          <w:ilvl w:val="0"/>
          <w:numId w:val="8"/>
        </w:numPr>
        <w:rPr>
          <w:rFonts w:cs="Arial"/>
          <w:lang w:val="en-US"/>
        </w:rPr>
      </w:pPr>
      <w:r w:rsidRPr="003F433A">
        <w:rPr>
          <w:rFonts w:cs="Arial"/>
          <w:lang w:val="en-US"/>
        </w:rPr>
        <w:t>The asterisk </w:t>
      </w:r>
      <w:r w:rsidRPr="003F433A">
        <w:rPr>
          <w:rFonts w:cs="Arial"/>
          <w:b/>
          <w:bCs/>
          <w:lang w:val="en-US"/>
        </w:rPr>
        <w:t>(*)</w:t>
      </w:r>
      <w:r w:rsidRPr="003F433A">
        <w:rPr>
          <w:rFonts w:cs="Arial"/>
          <w:lang w:val="en-US"/>
        </w:rPr>
        <w:t> matches multiple characters.</w:t>
      </w:r>
    </w:p>
    <w:p w14:paraId="34B2659B" w14:textId="77777777" w:rsidR="008F7AF7" w:rsidRPr="008F7AF7" w:rsidRDefault="008F7AF7" w:rsidP="008F7AF7">
      <w:pPr>
        <w:numPr>
          <w:ilvl w:val="0"/>
          <w:numId w:val="8"/>
        </w:numPr>
        <w:rPr>
          <w:rFonts w:cs="Arial"/>
          <w:lang w:val="en-US"/>
        </w:rPr>
      </w:pPr>
      <w:r w:rsidRPr="008F7AF7">
        <w:rPr>
          <w:rFonts w:cs="Arial"/>
          <w:lang w:val="en-US"/>
        </w:rPr>
        <w:t>The hash sign </w:t>
      </w:r>
      <w:r w:rsidRPr="008F7AF7">
        <w:rPr>
          <w:rFonts w:cs="Arial"/>
          <w:b/>
          <w:bCs/>
          <w:lang w:val="en-US"/>
        </w:rPr>
        <w:t>(#)</w:t>
      </w:r>
      <w:r w:rsidRPr="008F7AF7">
        <w:rPr>
          <w:rFonts w:cs="Arial"/>
          <w:lang w:val="en-US"/>
        </w:rPr>
        <w:t> matches one optional character.</w:t>
      </w:r>
    </w:p>
    <w:p w14:paraId="3AF0BF27" w14:textId="77777777" w:rsidR="008F7AF7" w:rsidRPr="008F7AF7" w:rsidRDefault="008F7AF7" w:rsidP="008F7AF7">
      <w:pPr>
        <w:numPr>
          <w:ilvl w:val="0"/>
          <w:numId w:val="8"/>
        </w:numPr>
        <w:rPr>
          <w:rFonts w:cs="Arial"/>
          <w:lang w:val="en-US"/>
        </w:rPr>
      </w:pPr>
      <w:r w:rsidRPr="008F7AF7">
        <w:rPr>
          <w:rFonts w:cs="Arial"/>
          <w:lang w:val="en-US"/>
        </w:rPr>
        <w:t>The question mark </w:t>
      </w:r>
      <w:r w:rsidRPr="008F7AF7">
        <w:rPr>
          <w:rFonts w:cs="Arial"/>
          <w:b/>
          <w:bCs/>
          <w:lang w:val="en-US"/>
        </w:rPr>
        <w:t>(?)</w:t>
      </w:r>
      <w:r w:rsidRPr="008F7AF7">
        <w:rPr>
          <w:rFonts w:cs="Arial"/>
          <w:lang w:val="en-US"/>
        </w:rPr>
        <w:t> matches exactly one character.</w:t>
      </w:r>
    </w:p>
    <w:p w14:paraId="1E431536" w14:textId="06CAB83A" w:rsidR="008F7AF7" w:rsidRPr="003F433A" w:rsidRDefault="008F7AF7" w:rsidP="003F433A">
      <w:pPr>
        <w:pStyle w:val="Lijstalinea"/>
        <w:numPr>
          <w:ilvl w:val="0"/>
          <w:numId w:val="9"/>
        </w:numPr>
        <w:shd w:val="clear" w:color="auto" w:fill="FFFFFF"/>
        <w:spacing w:before="100" w:beforeAutospacing="1" w:after="100" w:afterAutospacing="1"/>
        <w:rPr>
          <w:rFonts w:cs="Arial"/>
          <w:color w:val="333333"/>
          <w:lang w:val="en-US"/>
        </w:rPr>
      </w:pPr>
      <w:r w:rsidRPr="003F433A">
        <w:rPr>
          <w:rFonts w:cs="Arial"/>
          <w:color w:val="333333"/>
          <w:lang w:val="en-US"/>
        </w:rPr>
        <w:t>The asterisk (*) wildcard, also known as the</w:t>
      </w:r>
      <w:r w:rsidRPr="003F433A">
        <w:rPr>
          <w:rFonts w:cs="Arial"/>
          <w:b/>
          <w:bCs/>
          <w:color w:val="333333"/>
          <w:lang w:val="en-US"/>
        </w:rPr>
        <w:t> </w:t>
      </w:r>
      <w:r w:rsidRPr="003F433A">
        <w:rPr>
          <w:rFonts w:cs="Arial"/>
          <w:color w:val="333333"/>
          <w:lang w:val="en-US"/>
        </w:rPr>
        <w:t xml:space="preserve">truncation wildcard, is generally used to find word endings. Enter the root of a search term and replace the ending with the asterisk (*). For example, type </w:t>
      </w:r>
      <w:proofErr w:type="spellStart"/>
      <w:r w:rsidRPr="003F433A">
        <w:rPr>
          <w:rFonts w:cs="Arial"/>
          <w:i/>
          <w:iCs/>
          <w:color w:val="333333"/>
          <w:lang w:val="en-US"/>
        </w:rPr>
        <w:t>edu</w:t>
      </w:r>
      <w:proofErr w:type="spellEnd"/>
      <w:r w:rsidRPr="003F433A">
        <w:rPr>
          <w:rFonts w:cs="Arial"/>
          <w:i/>
          <w:iCs/>
          <w:color w:val="333333"/>
          <w:lang w:val="en-US"/>
        </w:rPr>
        <w:t xml:space="preserve">* </w:t>
      </w:r>
      <w:r w:rsidRPr="003F433A">
        <w:rPr>
          <w:rFonts w:cs="Arial"/>
          <w:color w:val="333333"/>
          <w:lang w:val="en-US"/>
        </w:rPr>
        <w:t xml:space="preserve">to find the words </w:t>
      </w:r>
      <w:r w:rsidRPr="003F433A">
        <w:rPr>
          <w:rFonts w:cs="Arial"/>
          <w:i/>
          <w:iCs/>
          <w:color w:val="333333"/>
          <w:lang w:val="en-US"/>
        </w:rPr>
        <w:t>education, educational</w:t>
      </w:r>
      <w:r w:rsidRPr="003F433A">
        <w:rPr>
          <w:rFonts w:cs="Arial"/>
          <w:color w:val="333333"/>
          <w:lang w:val="en-US"/>
        </w:rPr>
        <w:t>, etc.</w:t>
      </w:r>
    </w:p>
    <w:p w14:paraId="0E917C0E" w14:textId="475E1F19" w:rsidR="008F7AF7" w:rsidRPr="00E46FBC" w:rsidRDefault="008F7AF7" w:rsidP="003F433A">
      <w:pPr>
        <w:shd w:val="clear" w:color="auto" w:fill="FFFFFF"/>
        <w:spacing w:before="100" w:beforeAutospacing="1" w:after="100" w:afterAutospacing="1"/>
        <w:ind w:left="360"/>
        <w:rPr>
          <w:rFonts w:cs="Arial"/>
          <w:color w:val="333333"/>
          <w:lang w:val="en-US"/>
        </w:rPr>
      </w:pPr>
      <w:r w:rsidRPr="003F433A">
        <w:rPr>
          <w:rFonts w:cs="Arial"/>
          <w:color w:val="333333"/>
          <w:lang w:val="en-US"/>
        </w:rPr>
        <w:t>The asterisk can be used </w:t>
      </w:r>
      <w:r w:rsidRPr="003F433A">
        <w:rPr>
          <w:rFonts w:cs="Arial"/>
          <w:color w:val="333333"/>
          <w:u w:val="single"/>
          <w:lang w:val="en-US"/>
        </w:rPr>
        <w:t>within</w:t>
      </w:r>
      <w:r w:rsidRPr="003F433A">
        <w:rPr>
          <w:rFonts w:cs="Arial"/>
          <w:color w:val="333333"/>
          <w:lang w:val="en-US"/>
        </w:rPr>
        <w:t> words to find multiple characters. For example, a search for </w:t>
      </w:r>
      <w:proofErr w:type="spellStart"/>
      <w:r w:rsidRPr="003F433A">
        <w:rPr>
          <w:rFonts w:cs="Arial"/>
          <w:i/>
          <w:iCs/>
          <w:color w:val="333333"/>
          <w:lang w:val="en-US"/>
        </w:rPr>
        <w:t>hea</w:t>
      </w:r>
      <w:proofErr w:type="spellEnd"/>
      <w:r w:rsidRPr="003F433A">
        <w:rPr>
          <w:rFonts w:cs="Arial"/>
          <w:i/>
          <w:iCs/>
          <w:color w:val="333333"/>
          <w:lang w:val="en-US"/>
        </w:rPr>
        <w:t>*one</w:t>
      </w:r>
      <w:r w:rsidRPr="003F433A">
        <w:rPr>
          <w:rFonts w:cs="Arial"/>
          <w:color w:val="333333"/>
          <w:lang w:val="en-US"/>
        </w:rPr>
        <w:t> will match words beginning with “</w:t>
      </w:r>
      <w:proofErr w:type="spellStart"/>
      <w:r w:rsidRPr="003F433A">
        <w:rPr>
          <w:rFonts w:cs="Arial"/>
          <w:i/>
          <w:iCs/>
          <w:color w:val="333333"/>
          <w:lang w:val="en-US"/>
        </w:rPr>
        <w:t>hea</w:t>
      </w:r>
      <w:proofErr w:type="spellEnd"/>
      <w:r w:rsidRPr="003F433A">
        <w:rPr>
          <w:rFonts w:cs="Arial"/>
          <w:color w:val="333333"/>
          <w:lang w:val="en-US"/>
        </w:rPr>
        <w:t>” and ending with “</w:t>
      </w:r>
      <w:r w:rsidRPr="003F433A">
        <w:rPr>
          <w:rFonts w:cs="Arial"/>
          <w:i/>
          <w:iCs/>
          <w:color w:val="333333"/>
          <w:lang w:val="en-US"/>
        </w:rPr>
        <w:t>one</w:t>
      </w:r>
      <w:r w:rsidRPr="003F433A">
        <w:rPr>
          <w:rFonts w:cs="Arial"/>
          <w:color w:val="333333"/>
          <w:lang w:val="en-US"/>
        </w:rPr>
        <w:t xml:space="preserve">.” </w:t>
      </w:r>
      <w:r w:rsidRPr="00E46FBC">
        <w:rPr>
          <w:rFonts w:cs="Arial"/>
          <w:color w:val="333333"/>
          <w:lang w:val="en-US"/>
        </w:rPr>
        <w:t>For example, </w:t>
      </w:r>
      <w:r w:rsidRPr="00E46FBC">
        <w:rPr>
          <w:rFonts w:cs="Arial"/>
          <w:i/>
          <w:iCs/>
          <w:color w:val="333333"/>
          <w:lang w:val="en-US"/>
        </w:rPr>
        <w:t>headphone, headstone, hearthstone</w:t>
      </w:r>
      <w:r w:rsidRPr="00E46FBC">
        <w:rPr>
          <w:rFonts w:cs="Arial"/>
          <w:color w:val="333333"/>
          <w:lang w:val="en-US"/>
        </w:rPr>
        <w:t>.</w:t>
      </w:r>
    </w:p>
    <w:p w14:paraId="7E50EAD7" w14:textId="77777777" w:rsidR="008F7AF7" w:rsidRPr="003F433A" w:rsidRDefault="008F7AF7" w:rsidP="003F433A">
      <w:pPr>
        <w:shd w:val="clear" w:color="auto" w:fill="FFFFFF"/>
        <w:spacing w:before="100" w:beforeAutospacing="1" w:after="100" w:afterAutospacing="1"/>
        <w:ind w:left="360"/>
        <w:rPr>
          <w:rFonts w:cs="Arial"/>
          <w:color w:val="333333"/>
          <w:lang w:val="en-US"/>
        </w:rPr>
      </w:pPr>
      <w:r w:rsidRPr="003F433A">
        <w:rPr>
          <w:rFonts w:cs="Arial"/>
          <w:color w:val="333333"/>
          <w:lang w:val="en-US"/>
        </w:rPr>
        <w:t>The asterisk wildcard is best used with at least three leading characters. When at least three characters are used before the asterisk, characters after the asterisk are included in the search.</w:t>
      </w:r>
    </w:p>
    <w:p w14:paraId="014E3E6F" w14:textId="0806F9C4" w:rsidR="008F7AF7" w:rsidRPr="003F433A" w:rsidRDefault="008F7AF7" w:rsidP="003F433A">
      <w:pPr>
        <w:shd w:val="clear" w:color="auto" w:fill="FFFFFF"/>
        <w:spacing w:before="100" w:beforeAutospacing="1" w:after="100" w:afterAutospacing="1"/>
        <w:ind w:left="360"/>
        <w:rPr>
          <w:rFonts w:cs="Arial"/>
          <w:color w:val="333333"/>
          <w:lang w:val="en-US"/>
        </w:rPr>
      </w:pPr>
      <w:r w:rsidRPr="003F433A">
        <w:rPr>
          <w:rFonts w:cs="Arial"/>
          <w:color w:val="333333"/>
          <w:lang w:val="en-US"/>
        </w:rPr>
        <w:t>The asterisk (*) can be used </w:t>
      </w:r>
      <w:r w:rsidRPr="003F433A">
        <w:rPr>
          <w:rFonts w:cs="Arial"/>
          <w:color w:val="333333"/>
          <w:u w:val="single"/>
          <w:lang w:val="en-US"/>
        </w:rPr>
        <w:t>between</w:t>
      </w:r>
      <w:r w:rsidRPr="003F433A">
        <w:rPr>
          <w:rFonts w:cs="Arial"/>
          <w:color w:val="333333"/>
          <w:lang w:val="en-US"/>
        </w:rPr>
        <w:t> words to match any </w:t>
      </w:r>
      <w:r w:rsidRPr="003F433A">
        <w:rPr>
          <w:rFonts w:cs="Arial"/>
          <w:color w:val="333333"/>
          <w:u w:val="single"/>
          <w:lang w:val="en-US"/>
        </w:rPr>
        <w:t>single</w:t>
      </w:r>
      <w:r w:rsidRPr="003F433A">
        <w:rPr>
          <w:rFonts w:cs="Arial"/>
          <w:color w:val="333333"/>
          <w:lang w:val="en-US"/>
        </w:rPr>
        <w:t> word. For example, a search for </w:t>
      </w:r>
      <w:r w:rsidRPr="003F433A">
        <w:rPr>
          <w:rFonts w:cs="Arial"/>
          <w:i/>
          <w:iCs/>
          <w:color w:val="333333"/>
          <w:lang w:val="en-US"/>
        </w:rPr>
        <w:t>midsummer * dream</w:t>
      </w:r>
      <w:r w:rsidRPr="003F433A">
        <w:rPr>
          <w:rFonts w:cs="Arial"/>
          <w:color w:val="333333"/>
          <w:lang w:val="en-US"/>
        </w:rPr>
        <w:t xml:space="preserve"> will match the </w:t>
      </w:r>
      <w:r w:rsidR="003F433A">
        <w:rPr>
          <w:rFonts w:cs="Arial"/>
          <w:color w:val="333333"/>
          <w:lang w:val="en-US"/>
        </w:rPr>
        <w:t>p</w:t>
      </w:r>
      <w:r w:rsidRPr="003F433A">
        <w:rPr>
          <w:rFonts w:cs="Arial"/>
          <w:color w:val="333333"/>
          <w:lang w:val="en-US"/>
        </w:rPr>
        <w:t>hrases </w:t>
      </w:r>
      <w:r w:rsidRPr="003F433A">
        <w:rPr>
          <w:rFonts w:cs="Arial"/>
          <w:i/>
          <w:iCs/>
          <w:color w:val="333333"/>
          <w:lang w:val="en-US"/>
        </w:rPr>
        <w:t>midsummer </w:t>
      </w:r>
      <w:r w:rsidRPr="003F433A">
        <w:rPr>
          <w:rFonts w:cs="Arial"/>
          <w:i/>
          <w:iCs/>
          <w:color w:val="333333"/>
          <w:u w:val="single"/>
          <w:lang w:val="en-US"/>
        </w:rPr>
        <w:t>night’s</w:t>
      </w:r>
      <w:r w:rsidRPr="003F433A">
        <w:rPr>
          <w:rFonts w:cs="Arial"/>
          <w:i/>
          <w:iCs/>
          <w:color w:val="333333"/>
          <w:lang w:val="en-US"/>
        </w:rPr>
        <w:t> dream</w:t>
      </w:r>
      <w:r w:rsidRPr="003F433A">
        <w:rPr>
          <w:rFonts w:cs="Arial"/>
          <w:color w:val="333333"/>
          <w:lang w:val="en-US"/>
        </w:rPr>
        <w:t> and </w:t>
      </w:r>
      <w:r w:rsidRPr="003F433A">
        <w:rPr>
          <w:rFonts w:cs="Arial"/>
          <w:i/>
          <w:iCs/>
          <w:color w:val="333333"/>
          <w:lang w:val="en-US"/>
        </w:rPr>
        <w:t>midsummer </w:t>
      </w:r>
      <w:r w:rsidRPr="003F433A">
        <w:rPr>
          <w:rFonts w:cs="Arial"/>
          <w:i/>
          <w:iCs/>
          <w:color w:val="333333"/>
          <w:u w:val="single"/>
          <w:lang w:val="en-US"/>
        </w:rPr>
        <w:t>day’s</w:t>
      </w:r>
      <w:r w:rsidRPr="003F433A">
        <w:rPr>
          <w:rFonts w:cs="Arial"/>
          <w:i/>
          <w:iCs/>
          <w:color w:val="333333"/>
          <w:lang w:val="en-US"/>
        </w:rPr>
        <w:t> dream</w:t>
      </w:r>
      <w:r w:rsidRPr="003F433A">
        <w:rPr>
          <w:rFonts w:cs="Arial"/>
          <w:color w:val="333333"/>
          <w:lang w:val="en-US"/>
        </w:rPr>
        <w:t>.</w:t>
      </w:r>
    </w:p>
    <w:tbl>
      <w:tblPr>
        <w:tblW w:w="0" w:type="auto"/>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873"/>
        <w:gridCol w:w="6667"/>
      </w:tblGrid>
      <w:tr w:rsidR="008F7AF7" w:rsidRPr="008F7AF7" w14:paraId="4F513194" w14:textId="77777777" w:rsidTr="008F7AF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DD369" w14:textId="77777777" w:rsidR="008F7AF7" w:rsidRPr="008F7AF7" w:rsidRDefault="008F7AF7" w:rsidP="008F7AF7">
            <w:pPr>
              <w:rPr>
                <w:rFonts w:cs="Arial"/>
                <w:b/>
                <w:bCs/>
                <w:color w:val="333333"/>
              </w:rPr>
            </w:pPr>
            <w:r w:rsidRPr="008F7AF7">
              <w:rPr>
                <w:rFonts w:cs="Arial"/>
                <w:b/>
                <w:bCs/>
                <w:color w:val="333333"/>
              </w:rPr>
              <w:t>Search Term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427A1" w14:textId="77777777" w:rsidR="008F7AF7" w:rsidRPr="008F7AF7" w:rsidRDefault="008F7AF7" w:rsidP="008F7AF7">
            <w:pPr>
              <w:rPr>
                <w:rFonts w:cs="Arial"/>
                <w:b/>
                <w:bCs/>
                <w:color w:val="333333"/>
              </w:rPr>
            </w:pPr>
            <w:proofErr w:type="spellStart"/>
            <w:r w:rsidRPr="008F7AF7">
              <w:rPr>
                <w:rFonts w:cs="Arial"/>
                <w:b/>
                <w:bCs/>
                <w:color w:val="333333"/>
              </w:rPr>
              <w:t>Example</w:t>
            </w:r>
            <w:proofErr w:type="spellEnd"/>
            <w:r w:rsidRPr="008F7AF7">
              <w:rPr>
                <w:rFonts w:cs="Arial"/>
                <w:b/>
                <w:bCs/>
                <w:color w:val="333333"/>
              </w:rPr>
              <w:t xml:space="preserve"> Matches</w:t>
            </w:r>
          </w:p>
        </w:tc>
      </w:tr>
      <w:tr w:rsidR="008F7AF7" w:rsidRPr="008F7AF7" w14:paraId="0E89046B" w14:textId="77777777" w:rsidTr="008F7AF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E7D414" w14:textId="7B6B08DD" w:rsidR="008F7AF7" w:rsidRPr="008F7AF7" w:rsidRDefault="008F7AF7" w:rsidP="008F7AF7">
            <w:pPr>
              <w:rPr>
                <w:rFonts w:cs="Arial"/>
                <w:color w:val="333333"/>
              </w:rPr>
            </w:pPr>
            <w:proofErr w:type="spellStart"/>
            <w:r>
              <w:rPr>
                <w:rFonts w:cs="Arial"/>
                <w:color w:val="333333"/>
              </w:rPr>
              <w:t>edu</w:t>
            </w:r>
            <w:proofErr w:type="spellEnd"/>
            <w:r w:rsidRPr="008F7AF7">
              <w:rPr>
                <w:rFonts w:cs="Arial"/>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FF0E2" w14:textId="425759B9" w:rsidR="008F7AF7" w:rsidRPr="008F7AF7" w:rsidRDefault="008F7AF7" w:rsidP="008F7AF7">
            <w:pPr>
              <w:rPr>
                <w:rFonts w:cs="Arial"/>
                <w:color w:val="333333"/>
              </w:rPr>
            </w:pPr>
            <w:r>
              <w:rPr>
                <w:rFonts w:cs="Arial"/>
                <w:color w:val="333333"/>
              </w:rPr>
              <w:t xml:space="preserve">Education, </w:t>
            </w:r>
            <w:proofErr w:type="spellStart"/>
            <w:r>
              <w:rPr>
                <w:rFonts w:cs="Arial"/>
                <w:color w:val="333333"/>
              </w:rPr>
              <w:t>educator</w:t>
            </w:r>
            <w:proofErr w:type="spellEnd"/>
            <w:r>
              <w:rPr>
                <w:rFonts w:cs="Arial"/>
                <w:color w:val="333333"/>
              </w:rPr>
              <w:t xml:space="preserve">,  </w:t>
            </w:r>
            <w:proofErr w:type="spellStart"/>
            <w:r>
              <w:rPr>
                <w:rFonts w:cs="Arial"/>
                <w:color w:val="333333"/>
              </w:rPr>
              <w:t>educational</w:t>
            </w:r>
            <w:proofErr w:type="spellEnd"/>
            <w:r>
              <w:rPr>
                <w:rFonts w:cs="Arial"/>
                <w:color w:val="333333"/>
              </w:rPr>
              <w:t xml:space="preserve">, </w:t>
            </w:r>
            <w:proofErr w:type="spellStart"/>
            <w:r>
              <w:rPr>
                <w:rFonts w:cs="Arial"/>
                <w:color w:val="333333"/>
              </w:rPr>
              <w:t>educationally</w:t>
            </w:r>
            <w:proofErr w:type="spellEnd"/>
          </w:p>
        </w:tc>
      </w:tr>
      <w:tr w:rsidR="008F7AF7" w:rsidRPr="005D3D80" w14:paraId="5F3E823F" w14:textId="77777777" w:rsidTr="008F7AF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7B2928" w14:textId="77777777" w:rsidR="008F7AF7" w:rsidRPr="008F7AF7" w:rsidRDefault="008F7AF7" w:rsidP="008F7AF7">
            <w:pPr>
              <w:rPr>
                <w:rFonts w:cs="Arial"/>
                <w:color w:val="333333"/>
              </w:rPr>
            </w:pPr>
            <w:proofErr w:type="spellStart"/>
            <w:r w:rsidRPr="008F7AF7">
              <w:rPr>
                <w:rFonts w:cs="Arial"/>
                <w:color w:val="333333"/>
              </w:rPr>
              <w:t>hea</w:t>
            </w:r>
            <w:proofErr w:type="spellEnd"/>
            <w:r w:rsidRPr="008F7AF7">
              <w:rPr>
                <w:rFonts w:cs="Arial"/>
                <w:color w:val="333333"/>
              </w:rPr>
              <w:t>*</w:t>
            </w:r>
            <w:proofErr w:type="spellStart"/>
            <w:r w:rsidRPr="008F7AF7">
              <w:rPr>
                <w:rFonts w:cs="Arial"/>
                <w:color w:val="333333"/>
              </w:rPr>
              <w:t>one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E6A46B" w14:textId="77777777" w:rsidR="008F7AF7" w:rsidRPr="008F7AF7" w:rsidRDefault="008F7AF7" w:rsidP="008F7AF7">
            <w:pPr>
              <w:rPr>
                <w:rFonts w:cs="Arial"/>
                <w:color w:val="333333"/>
                <w:lang w:val="en-US"/>
              </w:rPr>
            </w:pPr>
            <w:r w:rsidRPr="008F7AF7">
              <w:rPr>
                <w:rFonts w:cs="Arial"/>
                <w:color w:val="333333"/>
                <w:lang w:val="en-US"/>
              </w:rPr>
              <w:t xml:space="preserve">headphone headstone </w:t>
            </w:r>
            <w:proofErr w:type="spellStart"/>
            <w:r w:rsidRPr="008F7AF7">
              <w:rPr>
                <w:rFonts w:cs="Arial"/>
                <w:color w:val="333333"/>
                <w:lang w:val="en-US"/>
              </w:rPr>
              <w:t>healthone</w:t>
            </w:r>
            <w:proofErr w:type="spellEnd"/>
            <w:r w:rsidRPr="008F7AF7">
              <w:rPr>
                <w:rFonts w:cs="Arial"/>
                <w:color w:val="333333"/>
                <w:lang w:val="en-US"/>
              </w:rPr>
              <w:t xml:space="preserve"> hearthstone </w:t>
            </w:r>
            <w:proofErr w:type="spellStart"/>
            <w:r w:rsidRPr="008F7AF7">
              <w:rPr>
                <w:rFonts w:cs="Arial"/>
                <w:color w:val="333333"/>
                <w:lang w:val="en-US"/>
              </w:rPr>
              <w:t>heartstone</w:t>
            </w:r>
            <w:proofErr w:type="spellEnd"/>
            <w:r w:rsidRPr="008F7AF7">
              <w:rPr>
                <w:rFonts w:cs="Arial"/>
                <w:color w:val="333333"/>
                <w:lang w:val="en-US"/>
              </w:rPr>
              <w:t xml:space="preserve"> </w:t>
            </w:r>
            <w:proofErr w:type="spellStart"/>
            <w:r w:rsidRPr="008F7AF7">
              <w:rPr>
                <w:rFonts w:cs="Arial"/>
                <w:color w:val="333333"/>
                <w:lang w:val="en-US"/>
              </w:rPr>
              <w:t>heatherstone</w:t>
            </w:r>
            <w:proofErr w:type="spellEnd"/>
            <w:r w:rsidRPr="008F7AF7">
              <w:rPr>
                <w:rFonts w:cs="Arial"/>
                <w:color w:val="333333"/>
                <w:lang w:val="en-US"/>
              </w:rPr>
              <w:t xml:space="preserve"> . . .</w:t>
            </w:r>
          </w:p>
        </w:tc>
      </w:tr>
      <w:tr w:rsidR="008F7AF7" w:rsidRPr="005D3D80" w14:paraId="5B0DFC74" w14:textId="77777777" w:rsidTr="008F7AF7">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17A1DF" w14:textId="77777777" w:rsidR="008F7AF7" w:rsidRPr="008F7AF7" w:rsidRDefault="008F7AF7" w:rsidP="008F7AF7">
            <w:pPr>
              <w:rPr>
                <w:rFonts w:cs="Arial"/>
                <w:color w:val="333333"/>
              </w:rPr>
            </w:pPr>
            <w:proofErr w:type="spellStart"/>
            <w:r w:rsidRPr="008F7AF7">
              <w:rPr>
                <w:rFonts w:cs="Arial"/>
                <w:color w:val="333333"/>
              </w:rPr>
              <w:t>midsummer</w:t>
            </w:r>
            <w:proofErr w:type="spellEnd"/>
            <w:r w:rsidRPr="008F7AF7">
              <w:rPr>
                <w:rFonts w:cs="Arial"/>
                <w:color w:val="333333"/>
              </w:rPr>
              <w:t xml:space="preserve"> * </w:t>
            </w:r>
            <w:proofErr w:type="spellStart"/>
            <w:r w:rsidRPr="008F7AF7">
              <w:rPr>
                <w:rFonts w:cs="Arial"/>
                <w:color w:val="333333"/>
              </w:rPr>
              <w:t>dream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A9D2F0" w14:textId="77777777" w:rsidR="008F7AF7" w:rsidRPr="008F7AF7" w:rsidRDefault="008F7AF7" w:rsidP="008F7AF7">
            <w:pPr>
              <w:rPr>
                <w:rFonts w:cs="Arial"/>
                <w:color w:val="333333"/>
                <w:lang w:val="en-US"/>
              </w:rPr>
            </w:pPr>
            <w:r w:rsidRPr="008F7AF7">
              <w:rPr>
                <w:rFonts w:cs="Arial"/>
                <w:color w:val="333333"/>
                <w:lang w:val="en-US"/>
              </w:rPr>
              <w:t>midsummer night’s dream</w:t>
            </w:r>
            <w:r w:rsidRPr="008F7AF7">
              <w:rPr>
                <w:rFonts w:cs="Arial"/>
                <w:color w:val="333333"/>
                <w:lang w:val="en-US"/>
              </w:rPr>
              <w:br/>
              <w:t>midsummer day’s dream</w:t>
            </w:r>
          </w:p>
        </w:tc>
      </w:tr>
    </w:tbl>
    <w:p w14:paraId="0FF4FD4E" w14:textId="77777777" w:rsidR="00EC7E83" w:rsidRPr="008F7AF7" w:rsidRDefault="00EC7E83" w:rsidP="00EC7E83">
      <w:pPr>
        <w:rPr>
          <w:rFonts w:cs="Arial"/>
          <w:lang w:val="en-US"/>
        </w:rPr>
      </w:pPr>
    </w:p>
    <w:p w14:paraId="67506732" w14:textId="77777777" w:rsidR="00E46FBC" w:rsidRDefault="003F433A" w:rsidP="003F433A">
      <w:pPr>
        <w:pStyle w:val="Lijstalinea"/>
        <w:numPr>
          <w:ilvl w:val="0"/>
          <w:numId w:val="9"/>
        </w:numPr>
        <w:rPr>
          <w:rFonts w:cs="Arial"/>
          <w:lang w:val="en-US"/>
        </w:rPr>
      </w:pPr>
      <w:r w:rsidRPr="003F433A">
        <w:rPr>
          <w:rFonts w:cs="Arial"/>
          <w:lang w:val="en-US"/>
        </w:rPr>
        <w:t>To use the # wildcard, enter your search terms and place # where an alternate spelling might contain an extra character. For example, type </w:t>
      </w:r>
      <w:proofErr w:type="spellStart"/>
      <w:r w:rsidRPr="003F433A">
        <w:rPr>
          <w:rFonts w:cs="Arial"/>
          <w:i/>
          <w:iCs/>
          <w:lang w:val="en-US"/>
        </w:rPr>
        <w:t>colo#r</w:t>
      </w:r>
      <w:proofErr w:type="spellEnd"/>
      <w:r w:rsidRPr="003F433A">
        <w:rPr>
          <w:rFonts w:cs="Arial"/>
          <w:lang w:val="en-US"/>
        </w:rPr>
        <w:t xml:space="preserve"> to find all records </w:t>
      </w:r>
    </w:p>
    <w:p w14:paraId="22F016F5" w14:textId="3B4BD5A8" w:rsidR="008F7AF7" w:rsidRDefault="003F433A" w:rsidP="00E46FBC">
      <w:pPr>
        <w:pStyle w:val="Lijstalinea"/>
        <w:ind w:left="360"/>
        <w:rPr>
          <w:rFonts w:cs="Arial"/>
          <w:lang w:val="en-US"/>
        </w:rPr>
      </w:pPr>
      <w:r w:rsidRPr="003F433A">
        <w:rPr>
          <w:rFonts w:cs="Arial"/>
          <w:lang w:val="en-US"/>
        </w:rPr>
        <w:t>containing </w:t>
      </w:r>
      <w:r w:rsidRPr="003F433A">
        <w:rPr>
          <w:rFonts w:cs="Arial"/>
          <w:i/>
          <w:iCs/>
          <w:lang w:val="en-US"/>
        </w:rPr>
        <w:t>color</w:t>
      </w:r>
      <w:r w:rsidRPr="003F433A">
        <w:rPr>
          <w:rFonts w:cs="Arial"/>
          <w:lang w:val="en-US"/>
        </w:rPr>
        <w:t> or </w:t>
      </w:r>
      <w:proofErr w:type="spellStart"/>
      <w:r w:rsidRPr="003F433A">
        <w:rPr>
          <w:rFonts w:cs="Arial"/>
          <w:i/>
          <w:iCs/>
          <w:lang w:val="en-US"/>
        </w:rPr>
        <w:t>colour</w:t>
      </w:r>
      <w:proofErr w:type="spellEnd"/>
      <w:r w:rsidRPr="003F433A">
        <w:rPr>
          <w:rFonts w:cs="Arial"/>
          <w:lang w:val="en-US"/>
        </w:rPr>
        <w:t>. Type </w:t>
      </w:r>
      <w:proofErr w:type="spellStart"/>
      <w:r w:rsidRPr="003F433A">
        <w:rPr>
          <w:rFonts w:cs="Arial"/>
          <w:i/>
          <w:iCs/>
          <w:lang w:val="en-US"/>
        </w:rPr>
        <w:t>p#ediatric</w:t>
      </w:r>
      <w:proofErr w:type="spellEnd"/>
      <w:r w:rsidRPr="003F433A">
        <w:rPr>
          <w:rFonts w:cs="Arial"/>
          <w:lang w:val="en-US"/>
        </w:rPr>
        <w:t> to find all records with </w:t>
      </w:r>
      <w:r w:rsidRPr="003F433A">
        <w:rPr>
          <w:rFonts w:cs="Arial"/>
          <w:i/>
          <w:iCs/>
          <w:lang w:val="en-US"/>
        </w:rPr>
        <w:t>pediatric</w:t>
      </w:r>
      <w:r w:rsidRPr="003F433A">
        <w:rPr>
          <w:rFonts w:cs="Arial"/>
          <w:lang w:val="en-US"/>
        </w:rPr>
        <w:t> or </w:t>
      </w:r>
      <w:proofErr w:type="spellStart"/>
      <w:r w:rsidRPr="003F433A">
        <w:rPr>
          <w:rFonts w:cs="Arial"/>
          <w:i/>
          <w:iCs/>
          <w:lang w:val="en-US"/>
        </w:rPr>
        <w:t>paediatric</w:t>
      </w:r>
      <w:proofErr w:type="spellEnd"/>
      <w:r w:rsidRPr="003F433A">
        <w:rPr>
          <w:rFonts w:cs="Arial"/>
          <w:lang w:val="en-US"/>
        </w:rPr>
        <w:t>.</w:t>
      </w:r>
    </w:p>
    <w:p w14:paraId="4A8D04F3" w14:textId="77777777" w:rsidR="00E46FBC" w:rsidRDefault="00E46FBC" w:rsidP="00E46FBC">
      <w:pPr>
        <w:pStyle w:val="Lijstalinea"/>
        <w:ind w:left="360"/>
        <w:rPr>
          <w:rFonts w:cs="Arial"/>
          <w:lang w:val="en-US"/>
        </w:rPr>
      </w:pPr>
    </w:p>
    <w:p w14:paraId="4FCE14BC" w14:textId="77777777" w:rsidR="003F433A" w:rsidRPr="003F433A" w:rsidRDefault="003F433A" w:rsidP="003F433A">
      <w:pPr>
        <w:pStyle w:val="Lijstalinea"/>
        <w:numPr>
          <w:ilvl w:val="0"/>
          <w:numId w:val="9"/>
        </w:numPr>
        <w:shd w:val="clear" w:color="auto" w:fill="FFFFFF"/>
        <w:spacing w:before="100" w:beforeAutospacing="1" w:after="100" w:afterAutospacing="1"/>
        <w:rPr>
          <w:rFonts w:cs="Arial"/>
          <w:color w:val="333333"/>
          <w:lang w:val="en-US"/>
        </w:rPr>
      </w:pPr>
      <w:r w:rsidRPr="003F433A">
        <w:rPr>
          <w:rFonts w:cs="Arial"/>
          <w:color w:val="333333"/>
          <w:lang w:val="en-US"/>
        </w:rPr>
        <w:t>To use the </w:t>
      </w:r>
      <w:r w:rsidRPr="003F433A">
        <w:rPr>
          <w:rFonts w:cs="Arial"/>
          <w:b/>
          <w:bCs/>
          <w:color w:val="333333"/>
          <w:lang w:val="en-US"/>
        </w:rPr>
        <w:t>?</w:t>
      </w:r>
      <w:r w:rsidRPr="003F433A">
        <w:rPr>
          <w:rFonts w:cs="Arial"/>
          <w:color w:val="333333"/>
          <w:lang w:val="en-US"/>
        </w:rPr>
        <w:t> wildcard, enter your search terms and replace the unknown character with a </w:t>
      </w:r>
      <w:r w:rsidRPr="003F433A">
        <w:rPr>
          <w:rFonts w:cs="Arial"/>
          <w:b/>
          <w:bCs/>
          <w:color w:val="333333"/>
          <w:lang w:val="en-US"/>
        </w:rPr>
        <w:t>?</w:t>
      </w:r>
      <w:r w:rsidRPr="003F433A">
        <w:rPr>
          <w:rFonts w:cs="Arial"/>
          <w:color w:val="333333"/>
          <w:lang w:val="en-US"/>
        </w:rPr>
        <w:t>. For example, type </w:t>
      </w:r>
      <w:proofErr w:type="spellStart"/>
      <w:r w:rsidRPr="003F433A">
        <w:rPr>
          <w:rFonts w:cs="Arial"/>
          <w:i/>
          <w:iCs/>
          <w:color w:val="333333"/>
          <w:lang w:val="en-US"/>
        </w:rPr>
        <w:t>ne?t</w:t>
      </w:r>
      <w:proofErr w:type="spellEnd"/>
      <w:r w:rsidRPr="003F433A">
        <w:rPr>
          <w:rFonts w:cs="Arial"/>
          <w:color w:val="333333"/>
          <w:lang w:val="en-US"/>
        </w:rPr>
        <w:t> to find all records containing </w:t>
      </w:r>
      <w:r w:rsidRPr="003F433A">
        <w:rPr>
          <w:rFonts w:cs="Arial"/>
          <w:i/>
          <w:iCs/>
          <w:color w:val="333333"/>
          <w:lang w:val="en-US"/>
        </w:rPr>
        <w:t>neat, nest</w:t>
      </w:r>
      <w:r w:rsidRPr="003F433A">
        <w:rPr>
          <w:rFonts w:cs="Arial"/>
          <w:color w:val="333333"/>
          <w:lang w:val="en-US"/>
        </w:rPr>
        <w:t> or </w:t>
      </w:r>
      <w:r w:rsidRPr="003F433A">
        <w:rPr>
          <w:rFonts w:cs="Arial"/>
          <w:i/>
          <w:iCs/>
          <w:color w:val="333333"/>
          <w:lang w:val="en-US"/>
        </w:rPr>
        <w:t>next</w:t>
      </w:r>
      <w:r w:rsidRPr="003F433A">
        <w:rPr>
          <w:rFonts w:cs="Arial"/>
          <w:color w:val="333333"/>
          <w:lang w:val="en-US"/>
        </w:rPr>
        <w:t>.</w:t>
      </w:r>
    </w:p>
    <w:p w14:paraId="2FFE5587" w14:textId="77777777" w:rsidR="003F433A" w:rsidRPr="003F433A" w:rsidRDefault="003F433A" w:rsidP="003F433A">
      <w:pPr>
        <w:pStyle w:val="Lijstalinea"/>
        <w:shd w:val="clear" w:color="auto" w:fill="FFFFFF"/>
        <w:spacing w:before="100" w:beforeAutospacing="1" w:after="100" w:afterAutospacing="1"/>
        <w:ind w:left="360"/>
        <w:rPr>
          <w:rFonts w:cs="Arial"/>
          <w:color w:val="333333"/>
          <w:lang w:val="en-US"/>
        </w:rPr>
      </w:pPr>
      <w:r w:rsidRPr="003F433A">
        <w:rPr>
          <w:rFonts w:cs="Arial"/>
          <w:color w:val="333333"/>
          <w:lang w:val="en-US"/>
        </w:rPr>
        <w:t>Question marks </w:t>
      </w:r>
      <w:r w:rsidRPr="003F433A">
        <w:rPr>
          <w:rFonts w:cs="Arial"/>
          <w:i/>
          <w:iCs/>
          <w:color w:val="333333"/>
          <w:lang w:val="en-US"/>
        </w:rPr>
        <w:t>at the end</w:t>
      </w:r>
      <w:r w:rsidRPr="003F433A">
        <w:rPr>
          <w:rFonts w:cs="Arial"/>
          <w:color w:val="333333"/>
          <w:lang w:val="en-US"/>
        </w:rPr>
        <w:t> of words or character strings are </w:t>
      </w:r>
      <w:r w:rsidRPr="003F433A">
        <w:rPr>
          <w:rFonts w:cs="Arial"/>
          <w:color w:val="333333"/>
          <w:u w:val="single"/>
          <w:lang w:val="en-US"/>
        </w:rPr>
        <w:t>not</w:t>
      </w:r>
      <w:r w:rsidRPr="003F433A">
        <w:rPr>
          <w:rFonts w:cs="Arial"/>
          <w:color w:val="333333"/>
          <w:lang w:val="en-US"/>
        </w:rPr>
        <w:t> treated as wildcards. They are automatically removed from a query. For example, the question marks in the search terms below are ignored when searched:</w:t>
      </w:r>
    </w:p>
    <w:tbl>
      <w:tblPr>
        <w:tblW w:w="0" w:type="auto"/>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3829"/>
        <w:gridCol w:w="3441"/>
      </w:tblGrid>
      <w:tr w:rsidR="003F433A" w:rsidRPr="003F433A" w14:paraId="2438A51B" w14:textId="77777777" w:rsidTr="003F433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3DEBB" w14:textId="77777777" w:rsidR="003F433A" w:rsidRPr="003F433A" w:rsidRDefault="003F433A" w:rsidP="003F433A">
            <w:pPr>
              <w:rPr>
                <w:rFonts w:cs="Arial"/>
                <w:b/>
                <w:bCs/>
                <w:color w:val="333333"/>
                <w:lang w:val="en-US"/>
              </w:rPr>
            </w:pPr>
            <w:r w:rsidRPr="003F433A">
              <w:rPr>
                <w:rFonts w:cs="Arial"/>
                <w:b/>
                <w:bCs/>
                <w:color w:val="333333"/>
                <w:lang w:val="en-US"/>
              </w:rPr>
              <w:t>Search term with trailing question mark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478BC" w14:textId="77777777" w:rsidR="003F433A" w:rsidRPr="003F433A" w:rsidRDefault="003F433A" w:rsidP="003F433A">
            <w:pPr>
              <w:rPr>
                <w:rFonts w:cs="Arial"/>
                <w:b/>
                <w:bCs/>
                <w:color w:val="333333"/>
              </w:rPr>
            </w:pPr>
            <w:proofErr w:type="spellStart"/>
            <w:r w:rsidRPr="003F433A">
              <w:rPr>
                <w:rFonts w:cs="Arial"/>
                <w:b/>
                <w:bCs/>
                <w:color w:val="333333"/>
              </w:rPr>
              <w:t>Interpretation</w:t>
            </w:r>
            <w:proofErr w:type="spellEnd"/>
          </w:p>
        </w:tc>
      </w:tr>
      <w:tr w:rsidR="003F433A" w:rsidRPr="005D3D80" w14:paraId="7465CD23" w14:textId="77777777" w:rsidTr="003F433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22CA5C" w14:textId="77777777" w:rsidR="003F433A" w:rsidRPr="003F433A" w:rsidRDefault="003F433A" w:rsidP="003F433A">
            <w:pPr>
              <w:rPr>
                <w:rFonts w:cs="Arial"/>
                <w:color w:val="333333"/>
                <w:lang w:val="en-US"/>
              </w:rPr>
            </w:pPr>
            <w:r w:rsidRPr="003F433A">
              <w:rPr>
                <w:rFonts w:cs="Arial"/>
                <w:color w:val="333333"/>
                <w:lang w:val="en-US"/>
              </w:rPr>
              <w:t>Appendicitis: is surgery the best option?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BA052F" w14:textId="77777777" w:rsidR="003F433A" w:rsidRPr="003F433A" w:rsidRDefault="003F433A" w:rsidP="003F433A">
            <w:pPr>
              <w:rPr>
                <w:rFonts w:cs="Arial"/>
                <w:color w:val="333333"/>
                <w:lang w:val="en-US"/>
              </w:rPr>
            </w:pPr>
            <w:r w:rsidRPr="003F433A">
              <w:rPr>
                <w:rFonts w:cs="Arial"/>
                <w:color w:val="333333"/>
                <w:lang w:val="en-US"/>
              </w:rPr>
              <w:t>Appendicitis is surgery the best option</w:t>
            </w:r>
          </w:p>
        </w:tc>
      </w:tr>
      <w:tr w:rsidR="003F433A" w:rsidRPr="003F433A" w14:paraId="788FB807" w14:textId="77777777" w:rsidTr="003F433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7BBB98" w14:textId="77777777" w:rsidR="003F433A" w:rsidRPr="003F433A" w:rsidRDefault="003F433A" w:rsidP="003F433A">
            <w:pPr>
              <w:rPr>
                <w:rFonts w:cs="Arial"/>
                <w:color w:val="333333"/>
              </w:rPr>
            </w:pPr>
            <w:proofErr w:type="spellStart"/>
            <w:r w:rsidRPr="003F433A">
              <w:rPr>
                <w:rFonts w:cs="Arial"/>
                <w:color w:val="333333"/>
              </w:rPr>
              <w:t>Whose</w:t>
            </w:r>
            <w:proofErr w:type="spellEnd"/>
            <w:r w:rsidRPr="003F433A">
              <w:rPr>
                <w:rFonts w:cs="Arial"/>
                <w:color w:val="333333"/>
              </w:rPr>
              <w:t xml:space="preserve"> </w:t>
            </w:r>
            <w:proofErr w:type="spellStart"/>
            <w:r w:rsidRPr="003F433A">
              <w:rPr>
                <w:rFonts w:cs="Arial"/>
                <w:color w:val="333333"/>
              </w:rPr>
              <w:t>Justice</w:t>
            </w:r>
            <w:proofErr w:type="spellEnd"/>
            <w:r w:rsidRPr="003F433A">
              <w:rPr>
                <w:rFonts w:cs="Arial"/>
                <w:color w:val="333333"/>
              </w:rPr>
              <w:t xml:space="preserve">? </w:t>
            </w:r>
            <w:proofErr w:type="spellStart"/>
            <w:r w:rsidRPr="003F433A">
              <w:rPr>
                <w:rFonts w:cs="Arial"/>
                <w:color w:val="333333"/>
              </w:rPr>
              <w:t>Which</w:t>
            </w:r>
            <w:proofErr w:type="spellEnd"/>
            <w:r w:rsidRPr="003F433A">
              <w:rPr>
                <w:rFonts w:cs="Arial"/>
                <w:color w:val="333333"/>
              </w:rPr>
              <w:t xml:space="preserve"> </w:t>
            </w:r>
            <w:proofErr w:type="spellStart"/>
            <w:r w:rsidRPr="003F433A">
              <w:rPr>
                <w:rFonts w:cs="Arial"/>
                <w:color w:val="333333"/>
              </w:rPr>
              <w:t>Rationality</w:t>
            </w:r>
            <w:proofErr w:type="spellEnd"/>
            <w:r w:rsidRPr="003F433A">
              <w:rPr>
                <w:rFonts w:cs="Arial"/>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D85DB5" w14:textId="77777777" w:rsidR="003F433A" w:rsidRPr="003F433A" w:rsidRDefault="003F433A" w:rsidP="003F433A">
            <w:pPr>
              <w:rPr>
                <w:rFonts w:cs="Arial"/>
                <w:color w:val="333333"/>
              </w:rPr>
            </w:pPr>
            <w:proofErr w:type="spellStart"/>
            <w:r w:rsidRPr="003F433A">
              <w:rPr>
                <w:rFonts w:cs="Arial"/>
                <w:color w:val="333333"/>
              </w:rPr>
              <w:t>Whose</w:t>
            </w:r>
            <w:proofErr w:type="spellEnd"/>
            <w:r w:rsidRPr="003F433A">
              <w:rPr>
                <w:rFonts w:cs="Arial"/>
                <w:color w:val="333333"/>
              </w:rPr>
              <w:t xml:space="preserve"> </w:t>
            </w:r>
            <w:proofErr w:type="spellStart"/>
            <w:r w:rsidRPr="003F433A">
              <w:rPr>
                <w:rFonts w:cs="Arial"/>
                <w:color w:val="333333"/>
              </w:rPr>
              <w:t>Justice</w:t>
            </w:r>
            <w:proofErr w:type="spellEnd"/>
            <w:r w:rsidRPr="003F433A">
              <w:rPr>
                <w:rFonts w:cs="Arial"/>
                <w:color w:val="333333"/>
              </w:rPr>
              <w:t xml:space="preserve"> </w:t>
            </w:r>
            <w:proofErr w:type="spellStart"/>
            <w:r w:rsidRPr="003F433A">
              <w:rPr>
                <w:rFonts w:cs="Arial"/>
                <w:color w:val="333333"/>
              </w:rPr>
              <w:t>Which</w:t>
            </w:r>
            <w:proofErr w:type="spellEnd"/>
            <w:r w:rsidRPr="003F433A">
              <w:rPr>
                <w:rFonts w:cs="Arial"/>
                <w:color w:val="333333"/>
              </w:rPr>
              <w:t xml:space="preserve"> </w:t>
            </w:r>
            <w:proofErr w:type="spellStart"/>
            <w:r w:rsidRPr="003F433A">
              <w:rPr>
                <w:rFonts w:cs="Arial"/>
                <w:color w:val="333333"/>
              </w:rPr>
              <w:t>Rationality</w:t>
            </w:r>
            <w:proofErr w:type="spellEnd"/>
          </w:p>
        </w:tc>
      </w:tr>
      <w:tr w:rsidR="003F433A" w:rsidRPr="003F433A" w14:paraId="527F6A00" w14:textId="77777777" w:rsidTr="003F433A">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3D0A1" w14:textId="77777777" w:rsidR="003F433A" w:rsidRPr="003F433A" w:rsidRDefault="003F433A" w:rsidP="003F433A">
            <w:pPr>
              <w:rPr>
                <w:rFonts w:cs="Arial"/>
                <w:color w:val="333333"/>
              </w:rPr>
            </w:pPr>
            <w:r w:rsidRPr="003F433A">
              <w:rPr>
                <w:rFonts w:cs="Arial"/>
                <w:color w:val="333333"/>
              </w:rPr>
              <w:t>z???</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B777E6" w14:textId="77777777" w:rsidR="003F433A" w:rsidRPr="003F433A" w:rsidRDefault="003F433A" w:rsidP="003F433A">
            <w:pPr>
              <w:rPr>
                <w:rFonts w:cs="Arial"/>
                <w:color w:val="333333"/>
              </w:rPr>
            </w:pPr>
            <w:r w:rsidRPr="003F433A">
              <w:rPr>
                <w:rFonts w:cs="Arial"/>
                <w:color w:val="333333"/>
              </w:rPr>
              <w:t>z</w:t>
            </w:r>
          </w:p>
        </w:tc>
      </w:tr>
    </w:tbl>
    <w:p w14:paraId="7D126BB8" w14:textId="27A2D734" w:rsidR="003F433A" w:rsidRPr="003F433A" w:rsidRDefault="003F433A" w:rsidP="003F433A">
      <w:pPr>
        <w:pStyle w:val="Lijstalinea"/>
        <w:shd w:val="clear" w:color="auto" w:fill="FFFFFF"/>
        <w:spacing w:before="100" w:beforeAutospacing="1" w:after="100" w:afterAutospacing="1"/>
        <w:ind w:left="360"/>
        <w:rPr>
          <w:rFonts w:cs="Arial"/>
          <w:color w:val="333333"/>
          <w:lang w:val="en-US"/>
        </w:rPr>
      </w:pPr>
      <w:r w:rsidRPr="003F433A">
        <w:rPr>
          <w:rFonts w:cs="Arial"/>
          <w:color w:val="333333"/>
          <w:lang w:val="en-US"/>
        </w:rPr>
        <w:t>To use a question mark as a wildcard at the end of a word, you need to put a # before the ? character. The hash before the trailing question mark indicates that the question mark should be treated as a wildcard to find exactly one character at the end a word. For example, a search for </w:t>
      </w:r>
      <w:r w:rsidRPr="003F433A">
        <w:rPr>
          <w:rFonts w:cs="Arial"/>
          <w:i/>
          <w:iCs/>
          <w:color w:val="333333"/>
          <w:lang w:val="en-US"/>
        </w:rPr>
        <w:t>Monday#?</w:t>
      </w:r>
      <w:r w:rsidRPr="003F433A">
        <w:rPr>
          <w:rFonts w:cs="Arial"/>
          <w:color w:val="333333"/>
          <w:lang w:val="en-US"/>
        </w:rPr>
        <w:t> will match </w:t>
      </w:r>
      <w:r w:rsidRPr="003F433A">
        <w:rPr>
          <w:rFonts w:cs="Arial"/>
          <w:i/>
          <w:iCs/>
          <w:color w:val="333333"/>
          <w:lang w:val="en-US"/>
        </w:rPr>
        <w:t>Mondays</w:t>
      </w:r>
      <w:r w:rsidRPr="003F433A">
        <w:rPr>
          <w:rFonts w:cs="Arial"/>
          <w:color w:val="333333"/>
          <w:lang w:val="en-US"/>
        </w:rPr>
        <w:t> but </w:t>
      </w:r>
      <w:r w:rsidR="00764005">
        <w:rPr>
          <w:rFonts w:cs="Arial"/>
          <w:color w:val="333333"/>
          <w:lang w:val="en-US"/>
        </w:rPr>
        <w:t>NOT</w:t>
      </w:r>
      <w:r w:rsidRPr="003F433A">
        <w:rPr>
          <w:rFonts w:cs="Arial"/>
          <w:color w:val="333333"/>
          <w:lang w:val="en-US"/>
        </w:rPr>
        <w:t> </w:t>
      </w:r>
      <w:r w:rsidRPr="00764005">
        <w:rPr>
          <w:rFonts w:cs="Arial"/>
          <w:i/>
          <w:iCs/>
          <w:color w:val="333333"/>
          <w:lang w:val="en-US"/>
        </w:rPr>
        <w:t>Monday</w:t>
      </w:r>
      <w:r w:rsidRPr="003F433A">
        <w:rPr>
          <w:rFonts w:cs="Arial"/>
          <w:color w:val="333333"/>
          <w:lang w:val="en-US"/>
        </w:rPr>
        <w:t>.</w:t>
      </w:r>
    </w:p>
    <w:p w14:paraId="0AA4938E" w14:textId="77777777" w:rsidR="003F433A" w:rsidRPr="003F433A" w:rsidRDefault="003F433A" w:rsidP="003F433A">
      <w:pPr>
        <w:pStyle w:val="Lijstalinea"/>
        <w:ind w:left="360"/>
        <w:rPr>
          <w:rFonts w:cs="Arial"/>
          <w:lang w:val="en-US"/>
        </w:rPr>
      </w:pPr>
    </w:p>
    <w:p w14:paraId="6020BF10" w14:textId="77777777" w:rsidR="00D16B60" w:rsidRDefault="00D16B60" w:rsidP="00D16B60">
      <w:pPr>
        <w:rPr>
          <w:rFonts w:cs="Arial"/>
          <w:b/>
          <w:bCs/>
          <w:lang w:val="en-US"/>
        </w:rPr>
      </w:pPr>
    </w:p>
    <w:p w14:paraId="6A7C426F" w14:textId="77777777" w:rsidR="00E46FBC" w:rsidRDefault="00E46FBC" w:rsidP="00D16B60">
      <w:pPr>
        <w:rPr>
          <w:rFonts w:cs="Arial"/>
          <w:b/>
          <w:bCs/>
          <w:lang w:val="en-US"/>
        </w:rPr>
      </w:pPr>
    </w:p>
    <w:p w14:paraId="6E329BA1" w14:textId="77777777" w:rsidR="00E46FBC" w:rsidRDefault="00E46FBC" w:rsidP="00D16B60">
      <w:pPr>
        <w:rPr>
          <w:rFonts w:cs="Arial"/>
          <w:b/>
          <w:bCs/>
          <w:lang w:val="en-US"/>
        </w:rPr>
      </w:pPr>
    </w:p>
    <w:p w14:paraId="63BF8B23" w14:textId="14998219" w:rsidR="00D16B60" w:rsidRPr="00D16B60" w:rsidRDefault="00D16B60" w:rsidP="00D16B60">
      <w:pPr>
        <w:rPr>
          <w:rFonts w:cs="Arial"/>
          <w:b/>
          <w:bCs/>
          <w:lang w:val="en-US"/>
        </w:rPr>
      </w:pPr>
      <w:r w:rsidRPr="00D16B60">
        <w:rPr>
          <w:rFonts w:cs="Arial"/>
          <w:b/>
          <w:bCs/>
          <w:lang w:val="en-US"/>
        </w:rPr>
        <w:lastRenderedPageBreak/>
        <w:t>Combining Wildcards</w:t>
      </w:r>
    </w:p>
    <w:p w14:paraId="4649A198" w14:textId="77777777" w:rsidR="00D16B60" w:rsidRPr="00D16B60" w:rsidRDefault="00D16B60" w:rsidP="00D16B60">
      <w:pPr>
        <w:rPr>
          <w:rFonts w:cs="Arial"/>
          <w:lang w:val="en-US"/>
        </w:rPr>
      </w:pPr>
      <w:r w:rsidRPr="00D16B60">
        <w:rPr>
          <w:rFonts w:cs="Arial"/>
          <w:lang w:val="en-US"/>
        </w:rPr>
        <w:t>Wildcards can be combined in a search term. For example, the following searches are allowed.</w:t>
      </w:r>
    </w:p>
    <w:tbl>
      <w:tblPr>
        <w:tblW w:w="0" w:type="auto"/>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163"/>
        <w:gridCol w:w="7461"/>
      </w:tblGrid>
      <w:tr w:rsidR="00D16B60" w:rsidRPr="00D16B60" w14:paraId="00001C8C" w14:textId="77777777" w:rsidTr="00D16B60">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922EE" w14:textId="77777777" w:rsidR="00D16B60" w:rsidRPr="00D16B60" w:rsidRDefault="00D16B60" w:rsidP="00D16B60">
            <w:pPr>
              <w:rPr>
                <w:rFonts w:cs="Arial"/>
                <w:b/>
                <w:bCs/>
              </w:rPr>
            </w:pPr>
            <w:r w:rsidRPr="00D16B60">
              <w:rPr>
                <w:rFonts w:cs="Arial"/>
                <w:b/>
                <w:bCs/>
              </w:rPr>
              <w:t>Search Term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4DCEB6" w14:textId="77777777" w:rsidR="00D16B60" w:rsidRPr="00D16B60" w:rsidRDefault="00D16B60" w:rsidP="00D16B60">
            <w:pPr>
              <w:rPr>
                <w:rFonts w:cs="Arial"/>
                <w:b/>
                <w:bCs/>
              </w:rPr>
            </w:pPr>
            <w:proofErr w:type="spellStart"/>
            <w:r w:rsidRPr="00D16B60">
              <w:rPr>
                <w:rFonts w:cs="Arial"/>
                <w:b/>
                <w:bCs/>
              </w:rPr>
              <w:t>Example</w:t>
            </w:r>
            <w:proofErr w:type="spellEnd"/>
            <w:r w:rsidRPr="00D16B60">
              <w:rPr>
                <w:rFonts w:cs="Arial"/>
                <w:b/>
                <w:bCs/>
              </w:rPr>
              <w:t xml:space="preserve"> Matches</w:t>
            </w:r>
          </w:p>
        </w:tc>
      </w:tr>
      <w:tr w:rsidR="00D16B60" w:rsidRPr="005D3D80" w14:paraId="0255AB62" w14:textId="77777777" w:rsidTr="00D16B60">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53E73A" w14:textId="77777777" w:rsidR="00D16B60" w:rsidRPr="00D16B60" w:rsidRDefault="00D16B60" w:rsidP="00D16B60">
            <w:pPr>
              <w:rPr>
                <w:rFonts w:cs="Arial"/>
              </w:rPr>
            </w:pPr>
            <w:proofErr w:type="spellStart"/>
            <w:r w:rsidRPr="00D16B60">
              <w:rPr>
                <w:rFonts w:cs="Arial"/>
              </w:rPr>
              <w:t>colo#r</w:t>
            </w:r>
            <w:proofErr w:type="spellEnd"/>
            <w:r w:rsidRPr="00D16B60">
              <w:rPr>
                <w:rFonts w:cs="Arial"/>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DA50AB" w14:textId="77777777" w:rsidR="00D16B60" w:rsidRPr="00D16B60" w:rsidRDefault="00D16B60" w:rsidP="00D16B60">
            <w:pPr>
              <w:rPr>
                <w:rFonts w:cs="Arial"/>
                <w:lang w:val="en-US"/>
              </w:rPr>
            </w:pPr>
            <w:r w:rsidRPr="00D16B60">
              <w:rPr>
                <w:rFonts w:cs="Arial"/>
                <w:lang w:val="en-US"/>
              </w:rPr>
              <w:t xml:space="preserve">colorblind coloring colorings colorization colorize colorized </w:t>
            </w:r>
            <w:proofErr w:type="spellStart"/>
            <w:r w:rsidRPr="00D16B60">
              <w:rPr>
                <w:rFonts w:cs="Arial"/>
                <w:lang w:val="en-US"/>
              </w:rPr>
              <w:t>colouring</w:t>
            </w:r>
            <w:proofErr w:type="spellEnd"/>
            <w:r w:rsidRPr="00D16B60">
              <w:rPr>
                <w:rFonts w:cs="Arial"/>
                <w:lang w:val="en-US"/>
              </w:rPr>
              <w:t xml:space="preserve"> </w:t>
            </w:r>
            <w:proofErr w:type="spellStart"/>
            <w:r w:rsidRPr="00D16B60">
              <w:rPr>
                <w:rFonts w:cs="Arial"/>
                <w:lang w:val="en-US"/>
              </w:rPr>
              <w:t>colourings</w:t>
            </w:r>
            <w:proofErr w:type="spellEnd"/>
            <w:r w:rsidRPr="00D16B60">
              <w:rPr>
                <w:rFonts w:cs="Arial"/>
                <w:lang w:val="en-US"/>
              </w:rPr>
              <w:t xml:space="preserve"> </w:t>
            </w:r>
            <w:proofErr w:type="spellStart"/>
            <w:r w:rsidRPr="00D16B60">
              <w:rPr>
                <w:rFonts w:cs="Arial"/>
                <w:lang w:val="en-US"/>
              </w:rPr>
              <w:t>colourisation</w:t>
            </w:r>
            <w:proofErr w:type="spellEnd"/>
            <w:r w:rsidRPr="00D16B60">
              <w:rPr>
                <w:rFonts w:cs="Arial"/>
                <w:lang w:val="en-US"/>
              </w:rPr>
              <w:t xml:space="preserve"> </w:t>
            </w:r>
            <w:proofErr w:type="spellStart"/>
            <w:r w:rsidRPr="00D16B60">
              <w:rPr>
                <w:rFonts w:cs="Arial"/>
                <w:lang w:val="en-US"/>
              </w:rPr>
              <w:t>colourization</w:t>
            </w:r>
            <w:proofErr w:type="spellEnd"/>
            <w:r w:rsidRPr="00D16B60">
              <w:rPr>
                <w:rFonts w:cs="Arial"/>
                <w:lang w:val="en-US"/>
              </w:rPr>
              <w:t xml:space="preserve"> </w:t>
            </w:r>
            <w:proofErr w:type="spellStart"/>
            <w:r w:rsidRPr="00D16B60">
              <w:rPr>
                <w:rFonts w:cs="Arial"/>
                <w:lang w:val="en-US"/>
              </w:rPr>
              <w:t>colourize</w:t>
            </w:r>
            <w:proofErr w:type="spellEnd"/>
            <w:r w:rsidRPr="00D16B60">
              <w:rPr>
                <w:rFonts w:cs="Arial"/>
                <w:lang w:val="en-US"/>
              </w:rPr>
              <w:t xml:space="preserve"> </w:t>
            </w:r>
            <w:proofErr w:type="spellStart"/>
            <w:r w:rsidRPr="00D16B60">
              <w:rPr>
                <w:rFonts w:cs="Arial"/>
                <w:lang w:val="en-US"/>
              </w:rPr>
              <w:t>colourized</w:t>
            </w:r>
            <w:proofErr w:type="spellEnd"/>
            <w:r w:rsidRPr="00D16B60">
              <w:rPr>
                <w:rFonts w:cs="Arial"/>
                <w:lang w:val="en-US"/>
              </w:rPr>
              <w:t xml:space="preserve"> </w:t>
            </w:r>
            <w:proofErr w:type="spellStart"/>
            <w:r w:rsidRPr="00D16B60">
              <w:rPr>
                <w:rFonts w:cs="Arial"/>
                <w:lang w:val="en-US"/>
              </w:rPr>
              <w:t>colourizing</w:t>
            </w:r>
            <w:proofErr w:type="spellEnd"/>
            <w:r w:rsidRPr="00D16B60">
              <w:rPr>
                <w:rFonts w:cs="Arial"/>
                <w:lang w:val="en-US"/>
              </w:rPr>
              <w:t xml:space="preserve"> . . .</w:t>
            </w:r>
          </w:p>
        </w:tc>
      </w:tr>
      <w:tr w:rsidR="00D16B60" w:rsidRPr="00D16B60" w14:paraId="209D58BC" w14:textId="77777777" w:rsidTr="00D16B60">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9C7A70" w14:textId="77777777" w:rsidR="00D16B60" w:rsidRPr="00D16B60" w:rsidRDefault="00D16B60" w:rsidP="00D16B60">
            <w:pPr>
              <w:rPr>
                <w:rFonts w:cs="Arial"/>
              </w:rPr>
            </w:pPr>
            <w:proofErr w:type="spellStart"/>
            <w:r w:rsidRPr="00D16B60">
              <w:rPr>
                <w:rFonts w:cs="Arial"/>
              </w:rPr>
              <w:t>p#ediatric</w:t>
            </w:r>
            <w:proofErr w:type="spellEnd"/>
            <w:r w:rsidRPr="00D16B60">
              <w:rPr>
                <w:rFonts w:cs="Arial"/>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1D822" w14:textId="77777777" w:rsidR="00D16B60" w:rsidRPr="00D16B60" w:rsidRDefault="00D16B60" w:rsidP="00D16B60">
            <w:pPr>
              <w:rPr>
                <w:rFonts w:cs="Arial"/>
              </w:rPr>
            </w:pPr>
            <w:proofErr w:type="spellStart"/>
            <w:r w:rsidRPr="00D16B60">
              <w:rPr>
                <w:rFonts w:cs="Arial"/>
              </w:rPr>
              <w:t>pediatric</w:t>
            </w:r>
            <w:proofErr w:type="spellEnd"/>
            <w:r w:rsidRPr="00D16B60">
              <w:rPr>
                <w:rFonts w:cs="Arial"/>
              </w:rPr>
              <w:t xml:space="preserve"> </w:t>
            </w:r>
            <w:proofErr w:type="spellStart"/>
            <w:r w:rsidRPr="00D16B60">
              <w:rPr>
                <w:rFonts w:cs="Arial"/>
              </w:rPr>
              <w:t>pediatrics</w:t>
            </w:r>
            <w:proofErr w:type="spellEnd"/>
            <w:r w:rsidRPr="00D16B60">
              <w:rPr>
                <w:rFonts w:cs="Arial"/>
              </w:rPr>
              <w:t xml:space="preserve"> </w:t>
            </w:r>
            <w:proofErr w:type="spellStart"/>
            <w:r w:rsidRPr="00D16B60">
              <w:rPr>
                <w:rFonts w:cs="Arial"/>
              </w:rPr>
              <w:t>pediatrician</w:t>
            </w:r>
            <w:proofErr w:type="spellEnd"/>
            <w:r w:rsidRPr="00D16B60">
              <w:rPr>
                <w:rFonts w:cs="Arial"/>
              </w:rPr>
              <w:t xml:space="preserve"> </w:t>
            </w:r>
            <w:proofErr w:type="spellStart"/>
            <w:r w:rsidRPr="00D16B60">
              <w:rPr>
                <w:rFonts w:cs="Arial"/>
              </w:rPr>
              <w:t>pediatricians</w:t>
            </w:r>
            <w:proofErr w:type="spellEnd"/>
            <w:r w:rsidRPr="00D16B60">
              <w:rPr>
                <w:rFonts w:cs="Arial"/>
              </w:rPr>
              <w:t xml:space="preserve"> </w:t>
            </w:r>
            <w:proofErr w:type="spellStart"/>
            <w:r w:rsidRPr="00D16B60">
              <w:rPr>
                <w:rFonts w:cs="Arial"/>
              </w:rPr>
              <w:t>paediatric</w:t>
            </w:r>
            <w:proofErr w:type="spellEnd"/>
            <w:r w:rsidRPr="00D16B60">
              <w:rPr>
                <w:rFonts w:cs="Arial"/>
              </w:rPr>
              <w:t xml:space="preserve"> </w:t>
            </w:r>
            <w:proofErr w:type="spellStart"/>
            <w:r w:rsidRPr="00D16B60">
              <w:rPr>
                <w:rFonts w:cs="Arial"/>
              </w:rPr>
              <w:t>paediatrics</w:t>
            </w:r>
            <w:proofErr w:type="spellEnd"/>
            <w:r w:rsidRPr="00D16B60">
              <w:rPr>
                <w:rFonts w:cs="Arial"/>
              </w:rPr>
              <w:t xml:space="preserve"> </w:t>
            </w:r>
            <w:proofErr w:type="spellStart"/>
            <w:r w:rsidRPr="00D16B60">
              <w:rPr>
                <w:rFonts w:cs="Arial"/>
              </w:rPr>
              <w:t>paediatrician</w:t>
            </w:r>
            <w:proofErr w:type="spellEnd"/>
            <w:r w:rsidRPr="00D16B60">
              <w:rPr>
                <w:rFonts w:cs="Arial"/>
              </w:rPr>
              <w:t xml:space="preserve"> </w:t>
            </w:r>
            <w:proofErr w:type="spellStart"/>
            <w:r w:rsidRPr="00D16B60">
              <w:rPr>
                <w:rFonts w:cs="Arial"/>
              </w:rPr>
              <w:t>paediatricians</w:t>
            </w:r>
            <w:proofErr w:type="spellEnd"/>
            <w:r w:rsidRPr="00D16B60">
              <w:rPr>
                <w:rFonts w:cs="Arial"/>
              </w:rPr>
              <w:t xml:space="preserve"> . . .</w:t>
            </w:r>
          </w:p>
        </w:tc>
      </w:tr>
    </w:tbl>
    <w:p w14:paraId="4F61E99B" w14:textId="634EBBAD" w:rsidR="00D16B60" w:rsidRDefault="00D16B60" w:rsidP="00D16B60">
      <w:pPr>
        <w:rPr>
          <w:rFonts w:cs="Arial"/>
        </w:rPr>
      </w:pPr>
    </w:p>
    <w:p w14:paraId="2F06A646" w14:textId="77777777" w:rsidR="00D16B60" w:rsidRPr="00D16B60" w:rsidRDefault="00D16B60" w:rsidP="00D16B60">
      <w:pPr>
        <w:rPr>
          <w:rFonts w:cs="Arial"/>
          <w:b/>
          <w:bCs/>
          <w:lang w:val="en-US"/>
        </w:rPr>
      </w:pPr>
      <w:r w:rsidRPr="00D16B60">
        <w:rPr>
          <w:rFonts w:cs="Arial"/>
          <w:b/>
          <w:bCs/>
          <w:lang w:val="en-US"/>
        </w:rPr>
        <w:t>Restrictions When Using Wildcards</w:t>
      </w:r>
    </w:p>
    <w:p w14:paraId="2D259CE1" w14:textId="371C3837" w:rsidR="00D16B60" w:rsidRPr="00D16B60" w:rsidRDefault="00D16B60" w:rsidP="00D16B60">
      <w:pPr>
        <w:pStyle w:val="Lijstalinea"/>
        <w:numPr>
          <w:ilvl w:val="0"/>
          <w:numId w:val="10"/>
        </w:numPr>
        <w:rPr>
          <w:rFonts w:cs="Arial"/>
          <w:lang w:val="en-US"/>
        </w:rPr>
      </w:pPr>
      <w:r w:rsidRPr="00D16B60">
        <w:rPr>
          <w:rFonts w:cs="Arial"/>
          <w:lang w:val="en-US"/>
        </w:rPr>
        <w:t>Wildcards are </w:t>
      </w:r>
      <w:r w:rsidRPr="00D16B60">
        <w:rPr>
          <w:rFonts w:cs="Arial"/>
          <w:b/>
          <w:bCs/>
          <w:u w:val="single"/>
          <w:lang w:val="en-US"/>
        </w:rPr>
        <w:t>not</w:t>
      </w:r>
      <w:r w:rsidRPr="00D16B60">
        <w:rPr>
          <w:rFonts w:cs="Arial"/>
          <w:lang w:val="en-US"/>
        </w:rPr>
        <w:t> allowed as the </w:t>
      </w:r>
      <w:r w:rsidRPr="00D16B60">
        <w:rPr>
          <w:rFonts w:cs="Arial"/>
          <w:b/>
          <w:bCs/>
          <w:u w:val="single"/>
          <w:lang w:val="en-US"/>
        </w:rPr>
        <w:t>first</w:t>
      </w:r>
      <w:r w:rsidRPr="00D16B60">
        <w:rPr>
          <w:rFonts w:cs="Arial"/>
          <w:b/>
          <w:bCs/>
          <w:lang w:val="en-US"/>
        </w:rPr>
        <w:t> </w:t>
      </w:r>
      <w:r w:rsidRPr="00D16B60">
        <w:rPr>
          <w:rFonts w:cs="Arial"/>
          <w:lang w:val="en-US"/>
        </w:rPr>
        <w:t>character in a search term.</w:t>
      </w:r>
    </w:p>
    <w:p w14:paraId="1700283A" w14:textId="77777777" w:rsidR="00D16B60" w:rsidRPr="00D16B60" w:rsidRDefault="00D16B60" w:rsidP="00D16B60">
      <w:pPr>
        <w:numPr>
          <w:ilvl w:val="0"/>
          <w:numId w:val="10"/>
        </w:numPr>
        <w:rPr>
          <w:rFonts w:cs="Arial"/>
          <w:lang w:val="en-US"/>
        </w:rPr>
      </w:pPr>
      <w:r w:rsidRPr="00D16B60">
        <w:rPr>
          <w:rFonts w:cs="Arial"/>
          <w:lang w:val="en-US"/>
        </w:rPr>
        <w:t>If there is only </w:t>
      </w:r>
      <w:r w:rsidRPr="00D16B60">
        <w:rPr>
          <w:rFonts w:cs="Arial"/>
          <w:b/>
          <w:bCs/>
          <w:u w:val="single"/>
          <w:lang w:val="en-US"/>
        </w:rPr>
        <w:t>one</w:t>
      </w:r>
      <w:r w:rsidRPr="00D16B60">
        <w:rPr>
          <w:rFonts w:cs="Arial"/>
          <w:lang w:val="en-US"/>
        </w:rPr>
        <w:t> leading character before a wildcard then, there must be at least </w:t>
      </w:r>
      <w:r w:rsidRPr="00D16B60">
        <w:rPr>
          <w:rFonts w:cs="Arial"/>
          <w:b/>
          <w:bCs/>
          <w:u w:val="single"/>
          <w:lang w:val="en-US"/>
        </w:rPr>
        <w:t>one additional</w:t>
      </w:r>
      <w:r w:rsidRPr="00D16B60">
        <w:rPr>
          <w:rFonts w:cs="Arial"/>
          <w:lang w:val="en-US"/>
        </w:rPr>
        <w:t> literal character within the </w:t>
      </w:r>
      <w:r w:rsidRPr="00D16B60">
        <w:rPr>
          <w:rFonts w:cs="Arial"/>
          <w:b/>
          <w:bCs/>
          <w:u w:val="single"/>
          <w:lang w:val="en-US"/>
        </w:rPr>
        <w:t>first four</w:t>
      </w:r>
      <w:r w:rsidRPr="00D16B60">
        <w:rPr>
          <w:rFonts w:cs="Arial"/>
          <w:lang w:val="en-US"/>
        </w:rPr>
        <w:t> characters.</w:t>
      </w:r>
    </w:p>
    <w:p w14:paraId="7C13ED4B" w14:textId="77777777" w:rsidR="00D16B60" w:rsidRPr="00D16B60" w:rsidRDefault="00D16B60" w:rsidP="00D16B60">
      <w:pPr>
        <w:numPr>
          <w:ilvl w:val="1"/>
          <w:numId w:val="10"/>
        </w:numPr>
        <w:rPr>
          <w:rFonts w:cs="Arial"/>
          <w:lang w:val="en-US"/>
        </w:rPr>
      </w:pPr>
      <w:proofErr w:type="spellStart"/>
      <w:r w:rsidRPr="00D16B60">
        <w:rPr>
          <w:rFonts w:cs="Arial"/>
          <w:b/>
          <w:bCs/>
          <w:lang w:val="en-US"/>
        </w:rPr>
        <w:t>f#r</w:t>
      </w:r>
      <w:proofErr w:type="spellEnd"/>
      <w:r w:rsidRPr="00D16B60">
        <w:rPr>
          <w:rFonts w:cs="Arial"/>
          <w:b/>
          <w:bCs/>
          <w:lang w:val="en-US"/>
        </w:rPr>
        <w:t>*</w:t>
      </w:r>
      <w:r w:rsidRPr="00D16B60">
        <w:rPr>
          <w:rFonts w:cs="Arial"/>
          <w:lang w:val="en-US"/>
        </w:rPr>
        <w:t> (allowed because two literal characters are within the first four characters)</w:t>
      </w:r>
    </w:p>
    <w:p w14:paraId="2383473D" w14:textId="77777777" w:rsidR="00D16B60" w:rsidRPr="00D16B60" w:rsidRDefault="00D16B60" w:rsidP="00D16B60">
      <w:pPr>
        <w:numPr>
          <w:ilvl w:val="1"/>
          <w:numId w:val="10"/>
        </w:numPr>
        <w:rPr>
          <w:rFonts w:cs="Arial"/>
          <w:lang w:val="en-US"/>
        </w:rPr>
      </w:pPr>
      <w:r w:rsidRPr="00D16B60">
        <w:rPr>
          <w:rFonts w:cs="Arial"/>
          <w:b/>
          <w:bCs/>
          <w:lang w:val="en-US"/>
        </w:rPr>
        <w:t>f??*</w:t>
      </w:r>
      <w:r w:rsidRPr="00D16B60">
        <w:rPr>
          <w:rFonts w:cs="Arial"/>
          <w:lang w:val="en-US"/>
        </w:rPr>
        <w:t> (</w:t>
      </w:r>
      <w:r w:rsidRPr="00D16B60">
        <w:rPr>
          <w:rFonts w:cs="Arial"/>
          <w:u w:val="single"/>
          <w:lang w:val="en-US"/>
        </w:rPr>
        <w:t>not</w:t>
      </w:r>
      <w:r w:rsidRPr="00D16B60">
        <w:rPr>
          <w:rFonts w:cs="Arial"/>
          <w:lang w:val="en-US"/>
        </w:rPr>
        <w:t> allowed because only one leading character within the first four characters)</w:t>
      </w:r>
    </w:p>
    <w:p w14:paraId="7E50C5B3" w14:textId="77777777" w:rsidR="00D16B60" w:rsidRPr="00D16B60" w:rsidRDefault="00D16B60" w:rsidP="00D16B60">
      <w:pPr>
        <w:numPr>
          <w:ilvl w:val="0"/>
          <w:numId w:val="10"/>
        </w:numPr>
        <w:rPr>
          <w:rFonts w:cs="Arial"/>
          <w:lang w:val="en-US"/>
        </w:rPr>
      </w:pPr>
      <w:r w:rsidRPr="00D16B60">
        <w:rPr>
          <w:rFonts w:cs="Arial"/>
          <w:lang w:val="en-US"/>
        </w:rPr>
        <w:t>When using </w:t>
      </w:r>
      <w:r w:rsidRPr="00D16B60">
        <w:rPr>
          <w:rFonts w:cs="Arial"/>
          <w:b/>
          <w:bCs/>
          <w:lang w:val="en-US"/>
        </w:rPr>
        <w:t>a wildcard</w:t>
      </w:r>
      <w:r w:rsidRPr="00D16B60">
        <w:rPr>
          <w:rFonts w:cs="Arial"/>
          <w:lang w:val="en-US"/>
        </w:rPr>
        <w:t> in a search term, the plural or possessive forms and any synonyms for the word are </w:t>
      </w:r>
      <w:r w:rsidRPr="00D16B60">
        <w:rPr>
          <w:rFonts w:cs="Arial"/>
          <w:b/>
          <w:bCs/>
          <w:u w:val="single"/>
          <w:lang w:val="en-US"/>
        </w:rPr>
        <w:t>not</w:t>
      </w:r>
      <w:r w:rsidRPr="00D16B60">
        <w:rPr>
          <w:rFonts w:cs="Arial"/>
          <w:lang w:val="en-US"/>
        </w:rPr>
        <w:t> searched.</w:t>
      </w:r>
    </w:p>
    <w:p w14:paraId="7BBD5C5C" w14:textId="77777777" w:rsidR="00D16B60" w:rsidRPr="00D16B60" w:rsidRDefault="00D16B60" w:rsidP="00D16B60">
      <w:pPr>
        <w:numPr>
          <w:ilvl w:val="1"/>
          <w:numId w:val="10"/>
        </w:numPr>
        <w:rPr>
          <w:rFonts w:cs="Arial"/>
          <w:lang w:val="en-US"/>
        </w:rPr>
      </w:pPr>
      <w:r w:rsidRPr="00D16B60">
        <w:rPr>
          <w:rFonts w:cs="Arial"/>
          <w:lang w:val="en-US"/>
        </w:rPr>
        <w:t>For example, when searching for </w:t>
      </w:r>
      <w:proofErr w:type="spellStart"/>
      <w:r w:rsidRPr="00D16B60">
        <w:rPr>
          <w:rFonts w:cs="Arial"/>
          <w:b/>
          <w:bCs/>
          <w:u w:val="single"/>
          <w:lang w:val="en-US"/>
        </w:rPr>
        <w:t>colo#r</w:t>
      </w:r>
      <w:proofErr w:type="spellEnd"/>
      <w:r w:rsidRPr="00D16B60">
        <w:rPr>
          <w:rFonts w:cs="Arial"/>
          <w:lang w:val="en-US"/>
        </w:rPr>
        <w:t>, the plural words "</w:t>
      </w:r>
      <w:r w:rsidRPr="00D16B60">
        <w:rPr>
          <w:rFonts w:cs="Arial"/>
          <w:b/>
          <w:bCs/>
          <w:lang w:val="en-US"/>
        </w:rPr>
        <w:t>colors</w:t>
      </w:r>
      <w:r w:rsidRPr="00D16B60">
        <w:rPr>
          <w:rFonts w:cs="Arial"/>
          <w:lang w:val="en-US"/>
        </w:rPr>
        <w:t>" and "</w:t>
      </w:r>
      <w:proofErr w:type="spellStart"/>
      <w:r w:rsidRPr="00D16B60">
        <w:rPr>
          <w:rFonts w:cs="Arial"/>
          <w:b/>
          <w:bCs/>
          <w:lang w:val="en-US"/>
        </w:rPr>
        <w:t>colours</w:t>
      </w:r>
      <w:proofErr w:type="spellEnd"/>
      <w:r w:rsidRPr="00D16B60">
        <w:rPr>
          <w:rFonts w:cs="Arial"/>
          <w:lang w:val="en-US"/>
        </w:rPr>
        <w:t>" are </w:t>
      </w:r>
      <w:r w:rsidRPr="00D16B60">
        <w:rPr>
          <w:rFonts w:cs="Arial"/>
          <w:b/>
          <w:bCs/>
          <w:u w:val="single"/>
          <w:lang w:val="en-US"/>
        </w:rPr>
        <w:t>not</w:t>
      </w:r>
      <w:r w:rsidRPr="00D16B60">
        <w:rPr>
          <w:rFonts w:cs="Arial"/>
          <w:lang w:val="en-US"/>
        </w:rPr>
        <w:t> searched.</w:t>
      </w:r>
    </w:p>
    <w:p w14:paraId="2A8D2AD6" w14:textId="77777777" w:rsidR="00D16B60" w:rsidRPr="00D16B60" w:rsidRDefault="00D16B60" w:rsidP="00D16B60">
      <w:pPr>
        <w:numPr>
          <w:ilvl w:val="0"/>
          <w:numId w:val="10"/>
        </w:numPr>
        <w:rPr>
          <w:rFonts w:cs="Arial"/>
          <w:lang w:val="en-US"/>
        </w:rPr>
      </w:pPr>
      <w:r w:rsidRPr="00D16B60">
        <w:rPr>
          <w:rFonts w:cs="Arial"/>
          <w:lang w:val="en-US"/>
        </w:rPr>
        <w:t>When using </w:t>
      </w:r>
      <w:r w:rsidRPr="00D16B60">
        <w:rPr>
          <w:rFonts w:cs="Arial"/>
          <w:b/>
          <w:bCs/>
          <w:lang w:val="en-US"/>
        </w:rPr>
        <w:t>truncation</w:t>
      </w:r>
      <w:r w:rsidRPr="00D16B60">
        <w:rPr>
          <w:rFonts w:cs="Arial"/>
          <w:lang w:val="en-US"/>
        </w:rPr>
        <w:t>, alternate forms and synonyms are not searched.</w:t>
      </w:r>
    </w:p>
    <w:p w14:paraId="04B11F80" w14:textId="77777777" w:rsidR="00D16B60" w:rsidRPr="00D16B60" w:rsidRDefault="00D16B60" w:rsidP="00D16B60">
      <w:pPr>
        <w:numPr>
          <w:ilvl w:val="1"/>
          <w:numId w:val="10"/>
        </w:numPr>
        <w:rPr>
          <w:rFonts w:cs="Arial"/>
          <w:lang w:val="en-US"/>
        </w:rPr>
      </w:pPr>
      <w:r w:rsidRPr="00D16B60">
        <w:rPr>
          <w:rFonts w:cs="Arial"/>
          <w:lang w:val="en-US"/>
        </w:rPr>
        <w:t>For example, when searching for </w:t>
      </w:r>
      <w:r w:rsidRPr="00D16B60">
        <w:rPr>
          <w:rFonts w:cs="Arial"/>
          <w:b/>
          <w:bCs/>
          <w:lang w:val="en-US"/>
        </w:rPr>
        <w:t>pediatric*</w:t>
      </w:r>
      <w:r w:rsidRPr="00D16B60">
        <w:rPr>
          <w:rFonts w:cs="Arial"/>
          <w:lang w:val="en-US"/>
        </w:rPr>
        <w:t>, the alternate form </w:t>
      </w:r>
      <w:proofErr w:type="spellStart"/>
      <w:r w:rsidRPr="00D16B60">
        <w:rPr>
          <w:rFonts w:cs="Arial"/>
          <w:b/>
          <w:bCs/>
          <w:lang w:val="en-US"/>
        </w:rPr>
        <w:t>paediatric</w:t>
      </w:r>
      <w:proofErr w:type="spellEnd"/>
      <w:r w:rsidRPr="00D16B60">
        <w:rPr>
          <w:rFonts w:cs="Arial"/>
          <w:lang w:val="en-US"/>
        </w:rPr>
        <w:t> is </w:t>
      </w:r>
      <w:r w:rsidRPr="00D16B60">
        <w:rPr>
          <w:rFonts w:cs="Arial"/>
          <w:b/>
          <w:bCs/>
          <w:u w:val="single"/>
          <w:lang w:val="en-US"/>
        </w:rPr>
        <w:t>not</w:t>
      </w:r>
      <w:r w:rsidRPr="00D16B60">
        <w:rPr>
          <w:rFonts w:cs="Arial"/>
          <w:lang w:val="en-US"/>
        </w:rPr>
        <w:t> searched. When searching for </w:t>
      </w:r>
      <w:r w:rsidRPr="00D16B60">
        <w:rPr>
          <w:rFonts w:cs="Arial"/>
          <w:b/>
          <w:bCs/>
          <w:lang w:val="en-US"/>
        </w:rPr>
        <w:t>tumor*</w:t>
      </w:r>
      <w:r w:rsidRPr="00D16B60">
        <w:rPr>
          <w:rFonts w:cs="Arial"/>
          <w:lang w:val="en-US"/>
        </w:rPr>
        <w:t>, the alternate term </w:t>
      </w:r>
      <w:r w:rsidRPr="00D16B60">
        <w:rPr>
          <w:rFonts w:cs="Arial"/>
          <w:b/>
          <w:bCs/>
          <w:lang w:val="en-US"/>
        </w:rPr>
        <w:t>neoplasm</w:t>
      </w:r>
      <w:r w:rsidRPr="00D16B60">
        <w:rPr>
          <w:rFonts w:cs="Arial"/>
          <w:lang w:val="en-US"/>
        </w:rPr>
        <w:t> is </w:t>
      </w:r>
      <w:r w:rsidRPr="00D16B60">
        <w:rPr>
          <w:rFonts w:cs="Arial"/>
          <w:b/>
          <w:bCs/>
          <w:u w:val="single"/>
          <w:lang w:val="en-US"/>
        </w:rPr>
        <w:t>not</w:t>
      </w:r>
      <w:r w:rsidRPr="00D16B60">
        <w:rPr>
          <w:rFonts w:cs="Arial"/>
          <w:lang w:val="en-US"/>
        </w:rPr>
        <w:t> searched.</w:t>
      </w:r>
    </w:p>
    <w:p w14:paraId="55534EF8" w14:textId="77777777" w:rsidR="00D16B60" w:rsidRPr="00D16B60" w:rsidRDefault="00D16B60" w:rsidP="00D16B60">
      <w:pPr>
        <w:numPr>
          <w:ilvl w:val="0"/>
          <w:numId w:val="10"/>
        </w:numPr>
        <w:rPr>
          <w:rFonts w:cs="Arial"/>
          <w:lang w:val="en-US"/>
        </w:rPr>
      </w:pPr>
      <w:bookmarkStart w:id="0" w:name="_Hlk179292904"/>
      <w:r w:rsidRPr="00D16B60">
        <w:rPr>
          <w:rFonts w:cs="Arial"/>
          <w:lang w:val="en-US"/>
        </w:rPr>
        <w:t>Wildcards do </w:t>
      </w:r>
      <w:r w:rsidRPr="00D16B60">
        <w:rPr>
          <w:rFonts w:cs="Arial"/>
          <w:b/>
          <w:bCs/>
          <w:u w:val="single"/>
          <w:lang w:val="en-US"/>
        </w:rPr>
        <w:t>not</w:t>
      </w:r>
      <w:r w:rsidRPr="00D16B60">
        <w:rPr>
          <w:rFonts w:cs="Arial"/>
          <w:lang w:val="en-US"/>
        </w:rPr>
        <w:t> work with Chinese (</w:t>
      </w:r>
      <w:proofErr w:type="spellStart"/>
      <w:r w:rsidRPr="00D16B60">
        <w:rPr>
          <w:rFonts w:ascii="MS Gothic" w:eastAsia="MS Gothic" w:hAnsi="MS Gothic" w:cs="MS Gothic" w:hint="eastAsia"/>
        </w:rPr>
        <w:t>中文</w:t>
      </w:r>
      <w:proofErr w:type="spellEnd"/>
      <w:r w:rsidRPr="00D16B60">
        <w:rPr>
          <w:rFonts w:cs="Arial"/>
          <w:lang w:val="en-US"/>
        </w:rPr>
        <w:t>), Japanese (</w:t>
      </w:r>
      <w:proofErr w:type="spellStart"/>
      <w:r w:rsidRPr="00D16B60">
        <w:rPr>
          <w:rFonts w:ascii="MS Gothic" w:eastAsia="MS Gothic" w:hAnsi="MS Gothic" w:cs="MS Gothic" w:hint="eastAsia"/>
        </w:rPr>
        <w:t>日本語</w:t>
      </w:r>
      <w:proofErr w:type="spellEnd"/>
      <w:r w:rsidRPr="00D16B60">
        <w:rPr>
          <w:rFonts w:cs="Arial"/>
          <w:lang w:val="en-US"/>
        </w:rPr>
        <w:t>), and Korean (</w:t>
      </w:r>
      <w:proofErr w:type="spellStart"/>
      <w:r w:rsidRPr="00D16B60">
        <w:rPr>
          <w:rFonts w:ascii="Malgun Gothic" w:eastAsia="Malgun Gothic" w:hAnsi="Malgun Gothic" w:cs="Malgun Gothic" w:hint="eastAsia"/>
        </w:rPr>
        <w:t>한국어</w:t>
      </w:r>
      <w:proofErr w:type="spellEnd"/>
      <w:r w:rsidRPr="00D16B60">
        <w:rPr>
          <w:rFonts w:cs="Arial"/>
          <w:lang w:val="en-US"/>
        </w:rPr>
        <w:t>) languages</w:t>
      </w:r>
      <w:bookmarkEnd w:id="0"/>
      <w:r w:rsidRPr="00D16B60">
        <w:rPr>
          <w:rFonts w:cs="Arial"/>
          <w:lang w:val="en-US"/>
        </w:rPr>
        <w:t>.</w:t>
      </w:r>
    </w:p>
    <w:p w14:paraId="7809719B" w14:textId="77777777" w:rsidR="00D16B60" w:rsidRPr="00D16B60" w:rsidRDefault="00D16B60" w:rsidP="00D16B60">
      <w:pPr>
        <w:numPr>
          <w:ilvl w:val="0"/>
          <w:numId w:val="10"/>
        </w:numPr>
        <w:rPr>
          <w:rFonts w:cs="Arial"/>
          <w:lang w:val="en-US"/>
        </w:rPr>
      </w:pPr>
      <w:r w:rsidRPr="00D16B60">
        <w:rPr>
          <w:rFonts w:cs="Arial"/>
          <w:lang w:val="en-US"/>
        </w:rPr>
        <w:t>The use of the truncation wildcard character (*) expands a term in a query up to a limit of 2000 terms.</w:t>
      </w:r>
    </w:p>
    <w:p w14:paraId="6BAD7B6C" w14:textId="77777777" w:rsidR="008F7AF7" w:rsidRPr="008F7AF7" w:rsidRDefault="008F7AF7" w:rsidP="00EC7E83">
      <w:pPr>
        <w:rPr>
          <w:rFonts w:cs="Arial"/>
          <w:lang w:val="en-US"/>
        </w:rPr>
      </w:pPr>
    </w:p>
    <w:p w14:paraId="44A65A86" w14:textId="0C44AF04" w:rsidR="00EC7E83" w:rsidRPr="00E46FBC" w:rsidRDefault="00EC7E83" w:rsidP="00EC7E83">
      <w:pPr>
        <w:rPr>
          <w:rFonts w:cs="Arial"/>
          <w:b/>
          <w:bCs/>
          <w:lang w:val="en-US"/>
        </w:rPr>
      </w:pPr>
      <w:r w:rsidRPr="00E46FBC">
        <w:rPr>
          <w:rFonts w:cs="Arial"/>
          <w:b/>
          <w:bCs/>
          <w:lang w:val="en-US"/>
        </w:rPr>
        <w:t>H</w:t>
      </w:r>
      <w:r w:rsidR="00D16B60" w:rsidRPr="00E46FBC">
        <w:rPr>
          <w:rFonts w:cs="Arial"/>
          <w:b/>
          <w:bCs/>
          <w:lang w:val="en-US"/>
        </w:rPr>
        <w:t>e</w:t>
      </w:r>
      <w:r w:rsidRPr="00E46FBC">
        <w:rPr>
          <w:rFonts w:cs="Arial"/>
          <w:b/>
          <w:bCs/>
          <w:lang w:val="en-US"/>
        </w:rPr>
        <w:t>lp</w:t>
      </w:r>
    </w:p>
    <w:p w14:paraId="68E8143B" w14:textId="77777777" w:rsidR="00D16B60" w:rsidRPr="00D16B60" w:rsidRDefault="00D16B60" w:rsidP="00D16B60">
      <w:pPr>
        <w:rPr>
          <w:rFonts w:cs="Arial"/>
          <w:lang w:val="en-US"/>
        </w:rPr>
      </w:pPr>
      <w:r w:rsidRPr="00D16B60">
        <w:rPr>
          <w:rFonts w:cs="Arial"/>
          <w:lang w:val="en-US"/>
        </w:rPr>
        <w:t>While searching, the help screen can be accessed by clicking on “</w:t>
      </w:r>
      <w:r w:rsidRPr="005D3D80">
        <w:rPr>
          <w:rFonts w:cs="Arial"/>
          <w:i/>
          <w:iCs/>
          <w:lang w:val="en-US"/>
        </w:rPr>
        <w:t>help</w:t>
      </w:r>
      <w:r w:rsidRPr="00D16B60">
        <w:rPr>
          <w:rFonts w:cs="Arial"/>
          <w:lang w:val="en-US"/>
        </w:rPr>
        <w:t>” at the top right. General help screens will then appear on the screen that apply to all databases offered through the EBSCO host. Specific information about ERIC can be found under the “</w:t>
      </w:r>
      <w:r w:rsidRPr="005D3D80">
        <w:rPr>
          <w:rFonts w:cs="Arial"/>
          <w:i/>
          <w:iCs/>
          <w:lang w:val="en-US"/>
        </w:rPr>
        <w:t>Choose Databases</w:t>
      </w:r>
      <w:r w:rsidRPr="00D16B60">
        <w:rPr>
          <w:rFonts w:cs="Arial"/>
          <w:lang w:val="en-US"/>
        </w:rPr>
        <w:t>” tab and then click on “</w:t>
      </w:r>
      <w:r w:rsidRPr="005D3D80">
        <w:rPr>
          <w:rFonts w:cs="Arial"/>
          <w:i/>
          <w:iCs/>
          <w:lang w:val="en-US"/>
        </w:rPr>
        <w:t>more information</w:t>
      </w:r>
      <w:r w:rsidRPr="00D16B60">
        <w:rPr>
          <w:rFonts w:cs="Arial"/>
          <w:lang w:val="en-US"/>
        </w:rPr>
        <w:t>” at ERIC.</w:t>
      </w:r>
    </w:p>
    <w:p w14:paraId="2A5CF9FF" w14:textId="77777777" w:rsidR="00D16B60" w:rsidRPr="00D16B60" w:rsidRDefault="00D16B60" w:rsidP="00D16B60">
      <w:pPr>
        <w:rPr>
          <w:rFonts w:cs="Arial"/>
          <w:lang w:val="en-US"/>
        </w:rPr>
      </w:pPr>
    </w:p>
    <w:p w14:paraId="41DEC954" w14:textId="4BEF67F4" w:rsidR="00D16B60" w:rsidRDefault="00D16B60" w:rsidP="00D16B60">
      <w:pPr>
        <w:rPr>
          <w:rFonts w:cs="Arial"/>
          <w:lang w:val="en-US"/>
        </w:rPr>
      </w:pPr>
      <w:r w:rsidRPr="00D16B60">
        <w:rPr>
          <w:rFonts w:cs="Arial"/>
          <w:lang w:val="en-US"/>
        </w:rPr>
        <w:t xml:space="preserve">Through </w:t>
      </w:r>
      <w:r w:rsidRPr="00D16B60">
        <w:rPr>
          <w:rFonts w:cs="Arial"/>
          <w:i/>
          <w:iCs/>
          <w:lang w:val="en-US"/>
        </w:rPr>
        <w:t>Ask-a -Librarian</w:t>
      </w:r>
      <w:r w:rsidRPr="00D16B60">
        <w:rPr>
          <w:rFonts w:cs="Arial"/>
          <w:lang w:val="en-US"/>
        </w:rPr>
        <w:t>, assistance may be requested by e-mail from an Information Specialist at The Hague University of Applied Sciences. This e-mail will be answered as soon as possible during library opening hours.</w:t>
      </w:r>
    </w:p>
    <w:p w14:paraId="551C744D" w14:textId="77777777" w:rsidR="00D16B60" w:rsidRPr="00D16B60" w:rsidRDefault="00D16B60" w:rsidP="00D16B60">
      <w:pPr>
        <w:rPr>
          <w:rFonts w:cs="Arial"/>
          <w:lang w:val="en-US"/>
        </w:rPr>
      </w:pPr>
    </w:p>
    <w:p w14:paraId="53FAA909" w14:textId="4233C6D2" w:rsidR="00EC7E83" w:rsidRPr="00D16B60" w:rsidRDefault="00D16B60" w:rsidP="00D16B60">
      <w:pPr>
        <w:rPr>
          <w:b/>
          <w:bCs/>
          <w:lang w:val="en-US"/>
        </w:rPr>
      </w:pPr>
      <w:r w:rsidRPr="00D16B60">
        <w:rPr>
          <w:b/>
          <w:bCs/>
          <w:lang w:val="en-US"/>
        </w:rPr>
        <w:t>Page Options</w:t>
      </w:r>
      <w:r w:rsidR="008223E5">
        <w:rPr>
          <w:b/>
          <w:bCs/>
          <w:lang w:val="en-US"/>
        </w:rPr>
        <w:t xml:space="preserve"> or Preferences</w:t>
      </w:r>
    </w:p>
    <w:p w14:paraId="225EE4D3" w14:textId="50FE4234" w:rsidR="00EC7E83" w:rsidRPr="00C25CAF" w:rsidRDefault="00D16B60" w:rsidP="00D16B60">
      <w:pPr>
        <w:rPr>
          <w:rFonts w:cs="Arial"/>
          <w:lang w:val="en-US"/>
        </w:rPr>
      </w:pPr>
      <w:r>
        <w:rPr>
          <w:rFonts w:cs="Arial"/>
          <w:lang w:val="en-US"/>
        </w:rPr>
        <w:t>C</w:t>
      </w:r>
      <w:r w:rsidRPr="00D16B60">
        <w:rPr>
          <w:rFonts w:cs="Arial"/>
          <w:lang w:val="en-US"/>
        </w:rPr>
        <w:t>an be used to determine how many records are presented per screen. There is also the possibility to set how the records are presented short or extended</w:t>
      </w:r>
      <w:r w:rsidR="00FD6032">
        <w:rPr>
          <w:rFonts w:cs="Arial"/>
          <w:lang w:val="en-US"/>
        </w:rPr>
        <w:t xml:space="preserve"> or to change the page layout</w:t>
      </w:r>
      <w:r w:rsidRPr="00D16B60">
        <w:rPr>
          <w:rFonts w:cs="Arial"/>
          <w:lang w:val="en-US"/>
        </w:rPr>
        <w:t>.</w:t>
      </w:r>
      <w:r w:rsidR="00C25CAF">
        <w:rPr>
          <w:rFonts w:cs="Arial"/>
          <w:lang w:val="en-US"/>
        </w:rPr>
        <w:t xml:space="preserve"> </w:t>
      </w:r>
      <w:r w:rsidR="00C25CAF" w:rsidRPr="00E46FBC">
        <w:rPr>
          <w:rFonts w:cs="Arial"/>
          <w:i/>
          <w:iCs/>
          <w:lang w:val="en-US"/>
        </w:rPr>
        <w:t xml:space="preserve">With Image </w:t>
      </w:r>
      <w:proofErr w:type="spellStart"/>
      <w:r w:rsidR="00C25CAF" w:rsidRPr="00E46FBC">
        <w:rPr>
          <w:rFonts w:cs="Arial"/>
          <w:i/>
          <w:iCs/>
          <w:lang w:val="en-US"/>
        </w:rPr>
        <w:t>QuickView</w:t>
      </w:r>
      <w:proofErr w:type="spellEnd"/>
      <w:r w:rsidR="00C25CAF">
        <w:rPr>
          <w:rFonts w:cs="Arial"/>
          <w:lang w:val="en-US"/>
        </w:rPr>
        <w:t xml:space="preserve"> you can choose whether you want to </w:t>
      </w:r>
      <w:r w:rsidR="00157D74">
        <w:rPr>
          <w:rFonts w:cs="Arial"/>
          <w:lang w:val="en-US"/>
        </w:rPr>
        <w:t>v</w:t>
      </w:r>
      <w:r w:rsidR="00C25CAF" w:rsidRPr="00C25CAF">
        <w:rPr>
          <w:rFonts w:cs="Arial"/>
          <w:lang w:val="en-US"/>
        </w:rPr>
        <w:t>iew thumbnails of the images in an article right from the Result List.</w:t>
      </w:r>
    </w:p>
    <w:p w14:paraId="01832B92" w14:textId="77777777" w:rsidR="00E46FBC" w:rsidRPr="005D3D80" w:rsidRDefault="00E46FBC" w:rsidP="00EC7E83">
      <w:pPr>
        <w:rPr>
          <w:rFonts w:cs="Arial"/>
          <w:b/>
          <w:bCs/>
          <w:lang w:val="en-US"/>
        </w:rPr>
      </w:pPr>
    </w:p>
    <w:p w14:paraId="113EFC5F" w14:textId="4A657C6C" w:rsidR="00157D74" w:rsidRPr="005D3D80" w:rsidRDefault="00157D74" w:rsidP="00EC7E83">
      <w:pPr>
        <w:rPr>
          <w:rFonts w:cs="Arial"/>
          <w:b/>
          <w:bCs/>
          <w:lang w:val="en-US"/>
        </w:rPr>
      </w:pPr>
      <w:bookmarkStart w:id="1" w:name="_Hlk179293740"/>
      <w:r w:rsidRPr="005D3D80">
        <w:rPr>
          <w:rFonts w:cs="Arial"/>
          <w:b/>
          <w:bCs/>
          <w:lang w:val="en-US"/>
        </w:rPr>
        <w:lastRenderedPageBreak/>
        <w:t>Share</w:t>
      </w:r>
    </w:p>
    <w:p w14:paraId="0425F15E" w14:textId="4B926625" w:rsidR="00157D74" w:rsidRPr="00E46FBC" w:rsidRDefault="00E46FBC" w:rsidP="00EC7E83">
      <w:pPr>
        <w:rPr>
          <w:rFonts w:cs="Arial"/>
          <w:lang w:val="en-US"/>
        </w:rPr>
      </w:pPr>
      <w:r w:rsidRPr="00E46FBC">
        <w:rPr>
          <w:rFonts w:cs="Arial"/>
          <w:lang w:val="en-US"/>
        </w:rPr>
        <w:t>Ability to add items to a folder.</w:t>
      </w:r>
      <w:r w:rsidR="00157D74" w:rsidRPr="00E46FBC">
        <w:rPr>
          <w:rFonts w:cs="Arial"/>
          <w:lang w:val="en-US"/>
        </w:rPr>
        <w:t xml:space="preserve"> </w:t>
      </w:r>
      <w:r>
        <w:rPr>
          <w:rFonts w:cs="Arial"/>
          <w:lang w:val="en-US"/>
        </w:rPr>
        <w:t>Set up a</w:t>
      </w:r>
      <w:r w:rsidRPr="00E46FBC">
        <w:rPr>
          <w:rFonts w:cs="Arial"/>
          <w:lang w:val="en-US"/>
        </w:rPr>
        <w:t>n</w:t>
      </w:r>
      <w:r w:rsidR="00157D74" w:rsidRPr="00E46FBC">
        <w:rPr>
          <w:rFonts w:cs="Arial"/>
          <w:lang w:val="en-US"/>
        </w:rPr>
        <w:t xml:space="preserve"> E-mail alert (m</w:t>
      </w:r>
      <w:r w:rsidRPr="00E46FBC">
        <w:rPr>
          <w:rFonts w:cs="Arial"/>
          <w:lang w:val="en-US"/>
        </w:rPr>
        <w:t>ore</w:t>
      </w:r>
      <w:r w:rsidR="00157D74" w:rsidRPr="00E46FBC">
        <w:rPr>
          <w:rFonts w:cs="Arial"/>
          <w:lang w:val="en-US"/>
        </w:rPr>
        <w:t xml:space="preserve"> info</w:t>
      </w:r>
      <w:r w:rsidRPr="00E46FBC">
        <w:rPr>
          <w:rFonts w:cs="Arial"/>
          <w:lang w:val="en-US"/>
        </w:rPr>
        <w:t>rmation:</w:t>
      </w:r>
      <w:r w:rsidR="00157D74" w:rsidRPr="00E46FBC">
        <w:rPr>
          <w:rFonts w:cs="Arial"/>
          <w:lang w:val="en-US"/>
        </w:rPr>
        <w:t xml:space="preserve"> </w:t>
      </w:r>
      <w:hyperlink r:id="rId9" w:history="1">
        <w:r w:rsidR="00157D74" w:rsidRPr="00E46FBC">
          <w:rPr>
            <w:rStyle w:val="Hyperlink"/>
            <w:rFonts w:cs="Arial"/>
            <w:lang w:val="en-US"/>
          </w:rPr>
          <w:t>Creating a Search Alert</w:t>
        </w:r>
      </w:hyperlink>
      <w:r w:rsidR="00157D74" w:rsidRPr="00E46FBC">
        <w:rPr>
          <w:rFonts w:cs="Arial"/>
          <w:lang w:val="en-US"/>
        </w:rPr>
        <w:t xml:space="preserve">) </w:t>
      </w:r>
      <w:r w:rsidRPr="00E46FBC">
        <w:rPr>
          <w:rFonts w:cs="Arial"/>
          <w:lang w:val="en-US"/>
        </w:rPr>
        <w:t>or create a permalink from a search.</w:t>
      </w:r>
    </w:p>
    <w:bookmarkEnd w:id="1"/>
    <w:p w14:paraId="6165E353" w14:textId="77777777" w:rsidR="00157D74" w:rsidRPr="00E46FBC" w:rsidRDefault="00157D74" w:rsidP="00EC7E83">
      <w:pPr>
        <w:rPr>
          <w:rFonts w:cs="Arial"/>
          <w:lang w:val="en-US"/>
        </w:rPr>
      </w:pPr>
    </w:p>
    <w:p w14:paraId="2D7D4766" w14:textId="4EE09B70" w:rsidR="00EC7E83" w:rsidRPr="005D3D80" w:rsidRDefault="0077400E" w:rsidP="00EC7E83">
      <w:pPr>
        <w:rPr>
          <w:rFonts w:cs="Arial"/>
          <w:lang w:val="en-US"/>
        </w:rPr>
      </w:pPr>
      <w:r w:rsidRPr="005D3D80">
        <w:rPr>
          <w:rFonts w:cs="Arial"/>
          <w:b/>
          <w:bCs/>
          <w:lang w:val="en-US"/>
        </w:rPr>
        <w:t xml:space="preserve">Saving </w:t>
      </w:r>
      <w:r w:rsidR="00EC7E83" w:rsidRPr="005D3D80">
        <w:rPr>
          <w:rFonts w:cs="Arial"/>
          <w:b/>
          <w:bCs/>
          <w:lang w:val="en-US"/>
        </w:rPr>
        <w:t>records</w:t>
      </w:r>
    </w:p>
    <w:p w14:paraId="3A28D83D" w14:textId="74337576" w:rsidR="00EC7E83" w:rsidRPr="0077400E" w:rsidRDefault="0077400E" w:rsidP="00EC7E83">
      <w:pPr>
        <w:rPr>
          <w:rFonts w:cs="Arial"/>
          <w:lang w:val="en-US"/>
        </w:rPr>
      </w:pPr>
      <w:r w:rsidRPr="0077400E">
        <w:rPr>
          <w:rFonts w:cs="Arial"/>
          <w:lang w:val="en-US"/>
        </w:rPr>
        <w:t>It is possible to temporarily store the found records in a memory using “</w:t>
      </w:r>
      <w:r w:rsidRPr="0077400E">
        <w:rPr>
          <w:rFonts w:cs="Arial"/>
          <w:i/>
          <w:iCs/>
          <w:lang w:val="en-US"/>
        </w:rPr>
        <w:t>add to folder</w:t>
      </w:r>
      <w:r w:rsidRPr="0077400E">
        <w:rPr>
          <w:rFonts w:cs="Arial"/>
          <w:lang w:val="en-US"/>
        </w:rPr>
        <w:t>”. During the login time in ERIC these records are saved. With “</w:t>
      </w:r>
      <w:r w:rsidRPr="0077400E">
        <w:rPr>
          <w:rFonts w:cs="Arial"/>
          <w:i/>
          <w:iCs/>
          <w:lang w:val="en-US"/>
        </w:rPr>
        <w:t>View folder</w:t>
      </w:r>
      <w:r w:rsidRPr="0077400E">
        <w:rPr>
          <w:rFonts w:cs="Arial"/>
          <w:lang w:val="en-US"/>
        </w:rPr>
        <w:t>” the saved records can be called up at any time. Also from different searches. Articles can be mailed, downloaded or printed.</w:t>
      </w:r>
      <w:r w:rsidR="00EC7E83" w:rsidRPr="0077400E">
        <w:rPr>
          <w:rFonts w:cs="Arial"/>
          <w:lang w:val="en-US"/>
        </w:rPr>
        <w:t xml:space="preserve">. </w:t>
      </w:r>
    </w:p>
    <w:p w14:paraId="4BFC813D" w14:textId="77777777" w:rsidR="00EC7E83" w:rsidRPr="0077400E" w:rsidRDefault="00EC7E83" w:rsidP="00EC7E83">
      <w:pPr>
        <w:rPr>
          <w:rFonts w:cs="Arial"/>
          <w:lang w:val="en-US"/>
        </w:rPr>
      </w:pPr>
    </w:p>
    <w:p w14:paraId="30F6DC46" w14:textId="38A01806" w:rsidR="00EC7E83" w:rsidRPr="0077400E" w:rsidRDefault="00EC7E83" w:rsidP="00EC7E83">
      <w:pPr>
        <w:rPr>
          <w:rFonts w:cs="Arial"/>
          <w:b/>
          <w:lang w:val="en-US"/>
        </w:rPr>
      </w:pPr>
      <w:r w:rsidRPr="0077400E">
        <w:rPr>
          <w:rFonts w:cs="Arial"/>
          <w:b/>
          <w:lang w:val="en-US"/>
        </w:rPr>
        <w:t>Cit</w:t>
      </w:r>
      <w:r w:rsidR="0077400E" w:rsidRPr="0077400E">
        <w:rPr>
          <w:rFonts w:cs="Arial"/>
          <w:b/>
          <w:lang w:val="en-US"/>
        </w:rPr>
        <w:t>ing</w:t>
      </w:r>
      <w:r w:rsidRPr="0077400E">
        <w:rPr>
          <w:rFonts w:cs="Arial"/>
          <w:b/>
          <w:lang w:val="en-US"/>
        </w:rPr>
        <w:t xml:space="preserve"> records</w:t>
      </w:r>
    </w:p>
    <w:p w14:paraId="096D3E7A" w14:textId="039F93ED" w:rsidR="00EC7E83" w:rsidRPr="0077400E" w:rsidRDefault="0077400E" w:rsidP="00EC7E83">
      <w:pPr>
        <w:rPr>
          <w:rFonts w:cs="Arial"/>
          <w:lang w:val="en-US"/>
        </w:rPr>
      </w:pPr>
      <w:r w:rsidRPr="0077400E">
        <w:rPr>
          <w:rFonts w:cs="Arial"/>
          <w:lang w:val="en-US"/>
        </w:rPr>
        <w:t xml:space="preserve">At the article level, it is easily possible to use the </w:t>
      </w:r>
      <w:r w:rsidR="00EC7E83" w:rsidRPr="0077400E">
        <w:rPr>
          <w:rFonts w:cs="Arial"/>
          <w:lang w:val="en-US"/>
        </w:rPr>
        <w:t>CITE-functi</w:t>
      </w:r>
      <w:r>
        <w:rPr>
          <w:rFonts w:cs="Arial"/>
          <w:lang w:val="en-US"/>
        </w:rPr>
        <w:t>on</w:t>
      </w:r>
      <w:r w:rsidR="00EC7E83" w:rsidRPr="0077400E">
        <w:rPr>
          <w:rFonts w:cs="Arial"/>
          <w:lang w:val="en-US"/>
        </w:rPr>
        <w:t>:</w:t>
      </w:r>
    </w:p>
    <w:p w14:paraId="3F028804" w14:textId="77777777" w:rsidR="00EC7E83" w:rsidRPr="0077400E" w:rsidRDefault="00EC7E83" w:rsidP="00EC7E83">
      <w:pPr>
        <w:rPr>
          <w:rFonts w:cs="Arial"/>
          <w:lang w:val="en-US"/>
        </w:rPr>
      </w:pPr>
    </w:p>
    <w:p w14:paraId="5F28D60C" w14:textId="77777777" w:rsidR="00EC7E83" w:rsidRDefault="00EC7E83" w:rsidP="00EC7E83">
      <w:pPr>
        <w:rPr>
          <w:rFonts w:cs="Arial"/>
        </w:rPr>
      </w:pPr>
      <w:r>
        <w:rPr>
          <w:rFonts w:cs="Arial"/>
          <w:noProof/>
        </w:rPr>
        <mc:AlternateContent>
          <mc:Choice Requires="wps">
            <w:drawing>
              <wp:anchor distT="0" distB="0" distL="114300" distR="114300" simplePos="0" relativeHeight="251659264" behindDoc="0" locked="0" layoutInCell="1" allowOverlap="1" wp14:anchorId="6943F6EB" wp14:editId="6F647B1F">
                <wp:simplePos x="0" y="0"/>
                <wp:positionH relativeFrom="column">
                  <wp:posOffset>5425819</wp:posOffset>
                </wp:positionH>
                <wp:positionV relativeFrom="paragraph">
                  <wp:posOffset>1006342</wp:posOffset>
                </wp:positionV>
                <wp:extent cx="561975" cy="266700"/>
                <wp:effectExtent l="0" t="0" r="28575" b="19050"/>
                <wp:wrapNone/>
                <wp:docPr id="2" name="PIJL-LINKS 2"/>
                <wp:cNvGraphicFramePr/>
                <a:graphic xmlns:a="http://schemas.openxmlformats.org/drawingml/2006/main">
                  <a:graphicData uri="http://schemas.microsoft.com/office/word/2010/wordprocessingShape">
                    <wps:wsp>
                      <wps:cNvSpPr/>
                      <wps:spPr>
                        <a:xfrm>
                          <a:off x="0" y="0"/>
                          <a:ext cx="561975" cy="266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D9F814" w14:textId="77777777" w:rsidR="00EC7E83" w:rsidRDefault="00EC7E83" w:rsidP="00EC7E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3F6E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IJL-LINKS 2" o:spid="_x0000_s1026" type="#_x0000_t66" style="position:absolute;margin-left:427.25pt;margin-top:79.25pt;width:44.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" adj="5125" fillcolor="#4472c4 [3204]" strokecolor="#1f3763 [1604]" strokeweight="1pt">
                <v:textbox>
                  <w:txbxContent>
                    <w:p w14:paraId="7FD9F814" w14:textId="77777777" w:rsidR="00EC7E83" w:rsidRDefault="00EC7E83" w:rsidP="00EC7E83">
                      <w:pPr>
                        <w:jc w:val="center"/>
                      </w:pPr>
                    </w:p>
                  </w:txbxContent>
                </v:textbox>
              </v:shape>
            </w:pict>
          </mc:Fallback>
        </mc:AlternateContent>
      </w:r>
      <w:r>
        <w:rPr>
          <w:rFonts w:cs="Arial"/>
          <w:noProof/>
        </w:rPr>
        <w:drawing>
          <wp:inline distT="0" distB="0" distL="0" distR="0" wp14:anchorId="7CD447B9" wp14:editId="04E86EB2">
            <wp:extent cx="5486400" cy="1308100"/>
            <wp:effectExtent l="0" t="0" r="0" b="6350"/>
            <wp:docPr id="24" name="Afbeelding 24"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 schermopname, Lettertyp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1308100"/>
                    </a:xfrm>
                    <a:prstGeom prst="rect">
                      <a:avLst/>
                    </a:prstGeom>
                  </pic:spPr>
                </pic:pic>
              </a:graphicData>
            </a:graphic>
          </wp:inline>
        </w:drawing>
      </w:r>
    </w:p>
    <w:p w14:paraId="3CA866F9" w14:textId="74DED57D" w:rsidR="00EC7E83" w:rsidRPr="0077400E" w:rsidRDefault="0077400E" w:rsidP="00EC7E83">
      <w:pPr>
        <w:rPr>
          <w:rFonts w:cs="Arial"/>
          <w:lang w:val="en-US"/>
        </w:rPr>
      </w:pPr>
      <w:r w:rsidRPr="0077400E">
        <w:rPr>
          <w:rFonts w:cs="Arial"/>
          <w:lang w:val="en-US"/>
        </w:rPr>
        <w:t xml:space="preserve">It is possible to </w:t>
      </w:r>
      <w:r>
        <w:rPr>
          <w:rFonts w:cs="Arial"/>
          <w:lang w:val="en-US"/>
        </w:rPr>
        <w:t>cite</w:t>
      </w:r>
      <w:r w:rsidRPr="0077400E">
        <w:rPr>
          <w:rFonts w:cs="Arial"/>
          <w:lang w:val="en-US"/>
        </w:rPr>
        <w:t xml:space="preserve"> according to the official</w:t>
      </w:r>
      <w:r>
        <w:rPr>
          <w:rFonts w:cs="Arial"/>
          <w:lang w:val="en-US"/>
        </w:rPr>
        <w:t xml:space="preserve"> popular citation formats</w:t>
      </w:r>
      <w:r w:rsidR="00120986">
        <w:rPr>
          <w:rFonts w:cs="Arial"/>
          <w:lang w:val="en-US"/>
        </w:rPr>
        <w:t xml:space="preserve">: </w:t>
      </w:r>
      <w:bookmarkStart w:id="2" w:name="_Hlk179293648"/>
      <w:r w:rsidR="00120986">
        <w:rPr>
          <w:rFonts w:cs="Arial"/>
          <w:lang w:val="en-US"/>
        </w:rPr>
        <w:t>MLA, Harvard, APA</w:t>
      </w:r>
      <w:bookmarkEnd w:id="2"/>
      <w:r w:rsidR="00120986">
        <w:rPr>
          <w:rFonts w:cs="Arial"/>
          <w:lang w:val="en-US"/>
        </w:rPr>
        <w:t xml:space="preserve">, </w:t>
      </w:r>
      <w:proofErr w:type="spellStart"/>
      <w:r w:rsidR="00120986">
        <w:rPr>
          <w:rFonts w:cs="Arial"/>
          <w:lang w:val="en-US"/>
        </w:rPr>
        <w:t>etc</w:t>
      </w:r>
      <w:proofErr w:type="spellEnd"/>
      <w:r w:rsidR="00120986">
        <w:rPr>
          <w:rFonts w:cs="Arial"/>
          <w:lang w:val="en-US"/>
        </w:rPr>
        <w:t>:</w:t>
      </w:r>
    </w:p>
    <w:p w14:paraId="2383256B" w14:textId="77777777" w:rsidR="00EC7E83" w:rsidRPr="0077400E" w:rsidRDefault="00EC7E83" w:rsidP="00EC7E83">
      <w:pPr>
        <w:rPr>
          <w:rFonts w:cs="Arial"/>
          <w:lang w:val="en-US"/>
        </w:rPr>
      </w:pPr>
    </w:p>
    <w:p w14:paraId="793F2DDE" w14:textId="77777777" w:rsidR="00EC7E83" w:rsidRDefault="00EC7E83" w:rsidP="00EC7E83">
      <w:pPr>
        <w:rPr>
          <w:rFonts w:cs="Arial"/>
        </w:rPr>
      </w:pPr>
      <w:r>
        <w:rPr>
          <w:rFonts w:cs="Arial"/>
          <w:noProof/>
        </w:rPr>
        <w:drawing>
          <wp:inline distT="0" distB="0" distL="0" distR="0" wp14:anchorId="37F047D7" wp14:editId="1800E14B">
            <wp:extent cx="5486400" cy="666115"/>
            <wp:effectExtent l="0" t="0" r="0" b="63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6443D00.tmp"/>
                    <pic:cNvPicPr/>
                  </pic:nvPicPr>
                  <pic:blipFill>
                    <a:blip r:embed="rId11">
                      <a:extLst>
                        <a:ext uri="{28A0092B-C50C-407E-A947-70E740481C1C}">
                          <a14:useLocalDpi xmlns:a14="http://schemas.microsoft.com/office/drawing/2010/main" val="0"/>
                        </a:ext>
                      </a:extLst>
                    </a:blip>
                    <a:stretch>
                      <a:fillRect/>
                    </a:stretch>
                  </pic:blipFill>
                  <pic:spPr>
                    <a:xfrm>
                      <a:off x="0" y="0"/>
                      <a:ext cx="5486400" cy="666115"/>
                    </a:xfrm>
                    <a:prstGeom prst="rect">
                      <a:avLst/>
                    </a:prstGeom>
                  </pic:spPr>
                </pic:pic>
              </a:graphicData>
            </a:graphic>
          </wp:inline>
        </w:drawing>
      </w:r>
    </w:p>
    <w:p w14:paraId="07CFA01A" w14:textId="77777777" w:rsidR="00EC7E83" w:rsidRDefault="00EC7E83" w:rsidP="00EC7E83">
      <w:pPr>
        <w:rPr>
          <w:rFonts w:cs="Arial"/>
        </w:rPr>
      </w:pPr>
    </w:p>
    <w:p w14:paraId="096FE40F" w14:textId="0B149B8E" w:rsidR="0077400E" w:rsidRPr="0077400E" w:rsidRDefault="0077400E" w:rsidP="00EC7E83">
      <w:pPr>
        <w:rPr>
          <w:rFonts w:cs="Arial"/>
          <w:lang w:val="en-US"/>
        </w:rPr>
      </w:pPr>
      <w:bookmarkStart w:id="3" w:name="_Hlk179294316"/>
      <w:r w:rsidRPr="0077400E">
        <w:rPr>
          <w:rFonts w:cs="Arial"/>
          <w:lang w:val="en-US"/>
        </w:rPr>
        <w:t xml:space="preserve">More information: </w:t>
      </w:r>
      <w:hyperlink r:id="rId12" w:history="1">
        <w:r w:rsidRPr="0077400E">
          <w:rPr>
            <w:rStyle w:val="Hyperlink"/>
            <w:rFonts w:cs="Arial"/>
            <w:lang w:val="en-US"/>
          </w:rPr>
          <w:t>Citing Articles on EBSCOhost - Tutorial</w:t>
        </w:r>
      </w:hyperlink>
    </w:p>
    <w:bookmarkEnd w:id="3"/>
    <w:p w14:paraId="4A75A437" w14:textId="77777777" w:rsidR="0077400E" w:rsidRPr="0077400E" w:rsidRDefault="0077400E" w:rsidP="00EC7E83">
      <w:pPr>
        <w:rPr>
          <w:rFonts w:cs="Arial"/>
          <w:lang w:val="en-US"/>
        </w:rPr>
      </w:pPr>
    </w:p>
    <w:p w14:paraId="5246C3B0" w14:textId="77777777" w:rsidR="00120986" w:rsidRPr="00120986" w:rsidRDefault="00120986" w:rsidP="00120986">
      <w:pPr>
        <w:rPr>
          <w:rFonts w:cs="Arial"/>
          <w:lang w:val="en-US"/>
        </w:rPr>
      </w:pPr>
      <w:r w:rsidRPr="00120986">
        <w:rPr>
          <w:rFonts w:cs="Arial"/>
          <w:lang w:val="en-US"/>
        </w:rPr>
        <w:t xml:space="preserve">For citing a small number of articles, the Cite function is useful. For a large number, it is better to use the Export function to </w:t>
      </w:r>
      <w:proofErr w:type="spellStart"/>
      <w:r w:rsidRPr="00120986">
        <w:rPr>
          <w:rFonts w:cs="Arial"/>
          <w:lang w:val="en-US"/>
        </w:rPr>
        <w:t>Refworks</w:t>
      </w:r>
      <w:proofErr w:type="spellEnd"/>
      <w:r w:rsidRPr="00120986">
        <w:rPr>
          <w:rFonts w:cs="Arial"/>
          <w:lang w:val="en-US"/>
        </w:rPr>
        <w:t>. The Export function is also listed with each article in the right-hand column under “</w:t>
      </w:r>
      <w:r w:rsidRPr="00120986">
        <w:rPr>
          <w:rFonts w:cs="Arial"/>
          <w:i/>
          <w:iCs/>
          <w:lang w:val="en-US"/>
        </w:rPr>
        <w:t>Tools</w:t>
      </w:r>
      <w:r w:rsidRPr="00120986">
        <w:rPr>
          <w:rFonts w:cs="Arial"/>
          <w:lang w:val="en-US"/>
        </w:rPr>
        <w:t>.”</w:t>
      </w:r>
    </w:p>
    <w:p w14:paraId="334AB7A1" w14:textId="7FCE1BCA" w:rsidR="00EC7E83" w:rsidRPr="00120986" w:rsidRDefault="00120986" w:rsidP="00120986">
      <w:pPr>
        <w:rPr>
          <w:rFonts w:cs="Arial"/>
          <w:lang w:val="en-US"/>
        </w:rPr>
      </w:pPr>
      <w:r w:rsidRPr="00120986">
        <w:rPr>
          <w:rFonts w:cs="Arial"/>
          <w:lang w:val="en-US"/>
        </w:rPr>
        <w:t xml:space="preserve">For more information on </w:t>
      </w:r>
      <w:proofErr w:type="spellStart"/>
      <w:r w:rsidRPr="00120986">
        <w:rPr>
          <w:rFonts w:cs="Arial"/>
          <w:lang w:val="en-US"/>
        </w:rPr>
        <w:t>Refworks</w:t>
      </w:r>
      <w:proofErr w:type="spellEnd"/>
      <w:r w:rsidRPr="00120986">
        <w:rPr>
          <w:rFonts w:cs="Arial"/>
          <w:lang w:val="en-US"/>
        </w:rPr>
        <w:t xml:space="preserve"> and literature references, go to</w:t>
      </w:r>
      <w:r w:rsidR="00EC7E83" w:rsidRPr="00120986">
        <w:rPr>
          <w:rFonts w:cs="Arial"/>
          <w:lang w:val="en-US"/>
        </w:rPr>
        <w:t xml:space="preserve">: </w:t>
      </w:r>
      <w:hyperlink r:id="rId13" w:history="1">
        <w:proofErr w:type="spellStart"/>
        <w:r w:rsidR="00EC7E83" w:rsidRPr="00120986">
          <w:rPr>
            <w:rStyle w:val="Hyperlink"/>
            <w:rFonts w:eastAsiaTheme="majorEastAsia" w:cs="Arial"/>
            <w:lang w:val="en-US"/>
          </w:rPr>
          <w:t>Refworks</w:t>
        </w:r>
        <w:proofErr w:type="spellEnd"/>
      </w:hyperlink>
    </w:p>
    <w:p w14:paraId="0E715A27" w14:textId="77777777" w:rsidR="00EC7E83" w:rsidRPr="00120986" w:rsidRDefault="00EC7E83" w:rsidP="00EC7E83">
      <w:pPr>
        <w:rPr>
          <w:rFonts w:cs="Arial"/>
          <w:lang w:val="en-US"/>
        </w:rPr>
      </w:pPr>
    </w:p>
    <w:p w14:paraId="2D9C4A02" w14:textId="77777777" w:rsidR="00EC7E83" w:rsidRPr="00120986" w:rsidRDefault="00EC7E83" w:rsidP="00EC7E83">
      <w:pPr>
        <w:rPr>
          <w:rFonts w:cs="Arial"/>
          <w:lang w:val="en-US"/>
        </w:rPr>
      </w:pPr>
      <w:r w:rsidRPr="00120986">
        <w:rPr>
          <w:rFonts w:cs="Arial"/>
          <w:b/>
          <w:lang w:val="en-US"/>
        </w:rPr>
        <w:t>My EBSCO-host</w:t>
      </w:r>
    </w:p>
    <w:p w14:paraId="5FCFFF46" w14:textId="138289C2" w:rsidR="00EC7E83" w:rsidRPr="00120986" w:rsidRDefault="00120986" w:rsidP="00EC7E83">
      <w:pPr>
        <w:rPr>
          <w:rFonts w:cs="Arial"/>
          <w:lang w:val="en-US"/>
        </w:rPr>
      </w:pPr>
      <w:r w:rsidRPr="00120986">
        <w:rPr>
          <w:rFonts w:cs="Arial"/>
          <w:lang w:val="en-US"/>
        </w:rPr>
        <w:t>Ability to request a free account to save articles, images and searches. It is also possible to share search results with other EBSCO users</w:t>
      </w:r>
      <w:r w:rsidR="00EC7E83" w:rsidRPr="00120986">
        <w:rPr>
          <w:rFonts w:cs="Arial"/>
          <w:lang w:val="en-US"/>
        </w:rPr>
        <w:t>.</w:t>
      </w:r>
    </w:p>
    <w:p w14:paraId="49810462" w14:textId="77777777" w:rsidR="00EC7E83" w:rsidRPr="00120986" w:rsidRDefault="00EC7E83" w:rsidP="00EC7E83">
      <w:pPr>
        <w:rPr>
          <w:rFonts w:cs="Arial"/>
          <w:lang w:val="en-US"/>
        </w:rPr>
      </w:pPr>
    </w:p>
    <w:p w14:paraId="75920947" w14:textId="77777777" w:rsidR="00EC7E83" w:rsidRPr="00120986" w:rsidRDefault="00EC7E83" w:rsidP="00EC7E83">
      <w:pPr>
        <w:rPr>
          <w:lang w:val="en-US"/>
        </w:rPr>
      </w:pPr>
    </w:p>
    <w:p w14:paraId="469EDD68" w14:textId="77777777" w:rsidR="004B7C73" w:rsidRPr="00120986" w:rsidRDefault="004B7C73">
      <w:pPr>
        <w:rPr>
          <w:lang w:val="en-US"/>
        </w:rPr>
      </w:pPr>
    </w:p>
    <w:sectPr w:rsidR="004B7C73" w:rsidRPr="00120986" w:rsidSect="00EC7E8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D811E" w14:textId="77777777" w:rsidR="00120986" w:rsidRDefault="00120986">
      <w:r>
        <w:separator/>
      </w:r>
    </w:p>
  </w:endnote>
  <w:endnote w:type="continuationSeparator" w:id="0">
    <w:p w14:paraId="61073797" w14:textId="77777777" w:rsidR="00120986" w:rsidRDefault="0012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25615"/>
      <w:docPartObj>
        <w:docPartGallery w:val="Page Numbers (Bottom of Page)"/>
        <w:docPartUnique/>
      </w:docPartObj>
    </w:sdtPr>
    <w:sdtEndPr/>
    <w:sdtContent>
      <w:p w14:paraId="595F002A" w14:textId="56B71209" w:rsidR="004B7C73" w:rsidRDefault="00365FAC" w:rsidP="00B54800">
        <w:pPr>
          <w:pStyle w:val="Voettekst"/>
        </w:pPr>
        <w:r>
          <w:t>Tutorial</w:t>
        </w:r>
        <w:r w:rsidR="004B7C73">
          <w:t xml:space="preserve"> ERIC</w:t>
        </w:r>
        <w:r w:rsidR="004B7C73">
          <w:tab/>
        </w:r>
        <w:r w:rsidR="004B7C73">
          <w:tab/>
        </w:r>
        <w:r w:rsidR="004B7C73">
          <w:fldChar w:fldCharType="begin"/>
        </w:r>
        <w:r w:rsidR="004B7C73">
          <w:instrText>PAGE   \* MERGEFORMAT</w:instrText>
        </w:r>
        <w:r w:rsidR="004B7C73">
          <w:fldChar w:fldCharType="separate"/>
        </w:r>
        <w:r w:rsidR="004B7C73">
          <w:rPr>
            <w:noProof/>
          </w:rPr>
          <w:t>4</w:t>
        </w:r>
        <w:r w:rsidR="004B7C73">
          <w:fldChar w:fldCharType="end"/>
        </w:r>
      </w:p>
    </w:sdtContent>
  </w:sdt>
  <w:p w14:paraId="2C963BCD" w14:textId="77777777" w:rsidR="004B7C73" w:rsidRDefault="004B7C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9E433" w14:textId="77777777" w:rsidR="00120986" w:rsidRDefault="00120986">
      <w:r>
        <w:separator/>
      </w:r>
    </w:p>
  </w:footnote>
  <w:footnote w:type="continuationSeparator" w:id="0">
    <w:p w14:paraId="0D566CB6" w14:textId="77777777" w:rsidR="00120986" w:rsidRDefault="00120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10F2"/>
    <w:multiLevelType w:val="hybridMultilevel"/>
    <w:tmpl w:val="628049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A71978"/>
    <w:multiLevelType w:val="multilevel"/>
    <w:tmpl w:val="9392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F2584"/>
    <w:multiLevelType w:val="multilevel"/>
    <w:tmpl w:val="FBAA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C75BC"/>
    <w:multiLevelType w:val="hybridMultilevel"/>
    <w:tmpl w:val="123267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41B466C"/>
    <w:multiLevelType w:val="multilevel"/>
    <w:tmpl w:val="B17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851B05"/>
    <w:multiLevelType w:val="multilevel"/>
    <w:tmpl w:val="AE7C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5257E"/>
    <w:multiLevelType w:val="multilevel"/>
    <w:tmpl w:val="17E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A58BF"/>
    <w:multiLevelType w:val="multilevel"/>
    <w:tmpl w:val="15D4EBAC"/>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96D6F"/>
    <w:multiLevelType w:val="multilevel"/>
    <w:tmpl w:val="8C2E5A4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858AB"/>
    <w:multiLevelType w:val="hybridMultilevel"/>
    <w:tmpl w:val="D96E0B9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84054814">
    <w:abstractNumId w:val="9"/>
  </w:num>
  <w:num w:numId="2" w16cid:durableId="907227521">
    <w:abstractNumId w:val="4"/>
  </w:num>
  <w:num w:numId="3" w16cid:durableId="835000430">
    <w:abstractNumId w:val="6"/>
  </w:num>
  <w:num w:numId="4" w16cid:durableId="755172679">
    <w:abstractNumId w:val="2"/>
  </w:num>
  <w:num w:numId="5" w16cid:durableId="1842699810">
    <w:abstractNumId w:val="3"/>
  </w:num>
  <w:num w:numId="6" w16cid:durableId="1058744798">
    <w:abstractNumId w:val="1"/>
  </w:num>
  <w:num w:numId="7" w16cid:durableId="2094157968">
    <w:abstractNumId w:val="5"/>
  </w:num>
  <w:num w:numId="8" w16cid:durableId="295449227">
    <w:abstractNumId w:val="8"/>
  </w:num>
  <w:num w:numId="9" w16cid:durableId="644746001">
    <w:abstractNumId w:val="0"/>
  </w:num>
  <w:num w:numId="10" w16cid:durableId="1679692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83"/>
    <w:rsid w:val="00000365"/>
    <w:rsid w:val="000054C3"/>
    <w:rsid w:val="00012224"/>
    <w:rsid w:val="00015B1B"/>
    <w:rsid w:val="00017052"/>
    <w:rsid w:val="00027B99"/>
    <w:rsid w:val="000440A7"/>
    <w:rsid w:val="00053A68"/>
    <w:rsid w:val="00066554"/>
    <w:rsid w:val="000835AB"/>
    <w:rsid w:val="0008366E"/>
    <w:rsid w:val="000A0945"/>
    <w:rsid w:val="000C0B16"/>
    <w:rsid w:val="000C5F4D"/>
    <w:rsid w:val="000C5F7F"/>
    <w:rsid w:val="000C701A"/>
    <w:rsid w:val="000D3213"/>
    <w:rsid w:val="000E4910"/>
    <w:rsid w:val="001029A2"/>
    <w:rsid w:val="00107431"/>
    <w:rsid w:val="00116B5B"/>
    <w:rsid w:val="00120986"/>
    <w:rsid w:val="0012511C"/>
    <w:rsid w:val="00135675"/>
    <w:rsid w:val="00135C65"/>
    <w:rsid w:val="0015231E"/>
    <w:rsid w:val="00157D74"/>
    <w:rsid w:val="00170EAD"/>
    <w:rsid w:val="00181E10"/>
    <w:rsid w:val="00191258"/>
    <w:rsid w:val="001A1618"/>
    <w:rsid w:val="001A511E"/>
    <w:rsid w:val="001A686D"/>
    <w:rsid w:val="001B5C43"/>
    <w:rsid w:val="001B7A1A"/>
    <w:rsid w:val="001C2972"/>
    <w:rsid w:val="001C3BD4"/>
    <w:rsid w:val="001D2397"/>
    <w:rsid w:val="001D2F02"/>
    <w:rsid w:val="001D4B05"/>
    <w:rsid w:val="001E2636"/>
    <w:rsid w:val="001E421B"/>
    <w:rsid w:val="001E56DE"/>
    <w:rsid w:val="001E6635"/>
    <w:rsid w:val="001E789C"/>
    <w:rsid w:val="001F24F1"/>
    <w:rsid w:val="001F51C8"/>
    <w:rsid w:val="001F782F"/>
    <w:rsid w:val="00215894"/>
    <w:rsid w:val="0022490D"/>
    <w:rsid w:val="00225A0F"/>
    <w:rsid w:val="00255BDD"/>
    <w:rsid w:val="00256C71"/>
    <w:rsid w:val="0026449C"/>
    <w:rsid w:val="002644A5"/>
    <w:rsid w:val="00271791"/>
    <w:rsid w:val="00272401"/>
    <w:rsid w:val="00274274"/>
    <w:rsid w:val="00276255"/>
    <w:rsid w:val="002808F5"/>
    <w:rsid w:val="00281FD6"/>
    <w:rsid w:val="002872F7"/>
    <w:rsid w:val="0029170B"/>
    <w:rsid w:val="0029258B"/>
    <w:rsid w:val="002A0CC5"/>
    <w:rsid w:val="002D5662"/>
    <w:rsid w:val="00302021"/>
    <w:rsid w:val="003023EE"/>
    <w:rsid w:val="00305926"/>
    <w:rsid w:val="00306481"/>
    <w:rsid w:val="00310321"/>
    <w:rsid w:val="00323B21"/>
    <w:rsid w:val="003278C7"/>
    <w:rsid w:val="0033125D"/>
    <w:rsid w:val="0033741B"/>
    <w:rsid w:val="0034036C"/>
    <w:rsid w:val="00342270"/>
    <w:rsid w:val="00342E3D"/>
    <w:rsid w:val="00345722"/>
    <w:rsid w:val="00345A8E"/>
    <w:rsid w:val="00356E06"/>
    <w:rsid w:val="00357B86"/>
    <w:rsid w:val="00361ED0"/>
    <w:rsid w:val="003646BC"/>
    <w:rsid w:val="00365FAC"/>
    <w:rsid w:val="00372BF7"/>
    <w:rsid w:val="003741C6"/>
    <w:rsid w:val="00374C9B"/>
    <w:rsid w:val="0038277B"/>
    <w:rsid w:val="0038461E"/>
    <w:rsid w:val="0039010C"/>
    <w:rsid w:val="003A51A9"/>
    <w:rsid w:val="003B158A"/>
    <w:rsid w:val="003B6531"/>
    <w:rsid w:val="003B6798"/>
    <w:rsid w:val="003C035A"/>
    <w:rsid w:val="003C1512"/>
    <w:rsid w:val="003C3293"/>
    <w:rsid w:val="003D12A0"/>
    <w:rsid w:val="003D5AB0"/>
    <w:rsid w:val="003E23E2"/>
    <w:rsid w:val="003F433A"/>
    <w:rsid w:val="003F552B"/>
    <w:rsid w:val="004007A7"/>
    <w:rsid w:val="00405FEF"/>
    <w:rsid w:val="00416BC0"/>
    <w:rsid w:val="00420E69"/>
    <w:rsid w:val="00431756"/>
    <w:rsid w:val="0044629A"/>
    <w:rsid w:val="0045524D"/>
    <w:rsid w:val="00461E9E"/>
    <w:rsid w:val="00462F75"/>
    <w:rsid w:val="0047032F"/>
    <w:rsid w:val="00474431"/>
    <w:rsid w:val="00486CD6"/>
    <w:rsid w:val="00487FC5"/>
    <w:rsid w:val="00491285"/>
    <w:rsid w:val="004962F2"/>
    <w:rsid w:val="004A4F25"/>
    <w:rsid w:val="004A77D4"/>
    <w:rsid w:val="004B70F4"/>
    <w:rsid w:val="004B7C73"/>
    <w:rsid w:val="004C6E47"/>
    <w:rsid w:val="004D0A8C"/>
    <w:rsid w:val="004E6098"/>
    <w:rsid w:val="004E7971"/>
    <w:rsid w:val="004F7318"/>
    <w:rsid w:val="0051736A"/>
    <w:rsid w:val="005256F7"/>
    <w:rsid w:val="005275DA"/>
    <w:rsid w:val="00534FA3"/>
    <w:rsid w:val="00543611"/>
    <w:rsid w:val="00556BB9"/>
    <w:rsid w:val="0056177B"/>
    <w:rsid w:val="005835E2"/>
    <w:rsid w:val="00590B30"/>
    <w:rsid w:val="005A10AF"/>
    <w:rsid w:val="005B2948"/>
    <w:rsid w:val="005B3CD6"/>
    <w:rsid w:val="005B7928"/>
    <w:rsid w:val="005C5D00"/>
    <w:rsid w:val="005D3D80"/>
    <w:rsid w:val="005D5796"/>
    <w:rsid w:val="005E17EE"/>
    <w:rsid w:val="005F23FF"/>
    <w:rsid w:val="005F2DA1"/>
    <w:rsid w:val="005F30A9"/>
    <w:rsid w:val="00602C1B"/>
    <w:rsid w:val="00612642"/>
    <w:rsid w:val="006149FD"/>
    <w:rsid w:val="00617244"/>
    <w:rsid w:val="00622695"/>
    <w:rsid w:val="00623551"/>
    <w:rsid w:val="00625200"/>
    <w:rsid w:val="00626F46"/>
    <w:rsid w:val="00636D0B"/>
    <w:rsid w:val="006435F9"/>
    <w:rsid w:val="00656324"/>
    <w:rsid w:val="006749DA"/>
    <w:rsid w:val="00681A4D"/>
    <w:rsid w:val="00683845"/>
    <w:rsid w:val="00683E8F"/>
    <w:rsid w:val="00684532"/>
    <w:rsid w:val="006908D4"/>
    <w:rsid w:val="0069443E"/>
    <w:rsid w:val="006A3D0A"/>
    <w:rsid w:val="006A590C"/>
    <w:rsid w:val="006B645B"/>
    <w:rsid w:val="006B72AA"/>
    <w:rsid w:val="006C134C"/>
    <w:rsid w:val="006D229B"/>
    <w:rsid w:val="006D793A"/>
    <w:rsid w:val="006E512B"/>
    <w:rsid w:val="006F3EFD"/>
    <w:rsid w:val="00736264"/>
    <w:rsid w:val="00750C73"/>
    <w:rsid w:val="0075664F"/>
    <w:rsid w:val="00760F4C"/>
    <w:rsid w:val="00764005"/>
    <w:rsid w:val="0077400E"/>
    <w:rsid w:val="007864B8"/>
    <w:rsid w:val="007A06C0"/>
    <w:rsid w:val="007A0EC1"/>
    <w:rsid w:val="007B500E"/>
    <w:rsid w:val="007B769E"/>
    <w:rsid w:val="007E11A7"/>
    <w:rsid w:val="007E30F5"/>
    <w:rsid w:val="007E4DA7"/>
    <w:rsid w:val="007F140C"/>
    <w:rsid w:val="007F1465"/>
    <w:rsid w:val="00801ACC"/>
    <w:rsid w:val="008223E5"/>
    <w:rsid w:val="0082501D"/>
    <w:rsid w:val="0082681E"/>
    <w:rsid w:val="00847B29"/>
    <w:rsid w:val="0085619E"/>
    <w:rsid w:val="0086785A"/>
    <w:rsid w:val="0087195F"/>
    <w:rsid w:val="008729BB"/>
    <w:rsid w:val="008B57A3"/>
    <w:rsid w:val="008B6729"/>
    <w:rsid w:val="008C12F0"/>
    <w:rsid w:val="008C1373"/>
    <w:rsid w:val="008C2D4B"/>
    <w:rsid w:val="008D2376"/>
    <w:rsid w:val="008D3D74"/>
    <w:rsid w:val="008D6227"/>
    <w:rsid w:val="008E3115"/>
    <w:rsid w:val="008F7AF7"/>
    <w:rsid w:val="008F7C1B"/>
    <w:rsid w:val="0090080E"/>
    <w:rsid w:val="00902BA4"/>
    <w:rsid w:val="009105E5"/>
    <w:rsid w:val="0091150B"/>
    <w:rsid w:val="009154E6"/>
    <w:rsid w:val="00924647"/>
    <w:rsid w:val="00924A42"/>
    <w:rsid w:val="009275C2"/>
    <w:rsid w:val="00937B6A"/>
    <w:rsid w:val="009516EC"/>
    <w:rsid w:val="009526A5"/>
    <w:rsid w:val="00970DB4"/>
    <w:rsid w:val="0097372A"/>
    <w:rsid w:val="00974228"/>
    <w:rsid w:val="009813FE"/>
    <w:rsid w:val="00994348"/>
    <w:rsid w:val="009A2AE1"/>
    <w:rsid w:val="009A55F0"/>
    <w:rsid w:val="009A6DBD"/>
    <w:rsid w:val="009C069D"/>
    <w:rsid w:val="009C6FD7"/>
    <w:rsid w:val="009C7BD4"/>
    <w:rsid w:val="009E33D6"/>
    <w:rsid w:val="009F489A"/>
    <w:rsid w:val="009F637A"/>
    <w:rsid w:val="00A00BEF"/>
    <w:rsid w:val="00A0452D"/>
    <w:rsid w:val="00A04F8A"/>
    <w:rsid w:val="00A05EE5"/>
    <w:rsid w:val="00A25CDC"/>
    <w:rsid w:val="00A35394"/>
    <w:rsid w:val="00A357A2"/>
    <w:rsid w:val="00A42FBE"/>
    <w:rsid w:val="00A44CB4"/>
    <w:rsid w:val="00A519F5"/>
    <w:rsid w:val="00A55770"/>
    <w:rsid w:val="00A5631A"/>
    <w:rsid w:val="00A573EB"/>
    <w:rsid w:val="00A909E3"/>
    <w:rsid w:val="00A961E2"/>
    <w:rsid w:val="00AA147D"/>
    <w:rsid w:val="00AA2707"/>
    <w:rsid w:val="00AA280D"/>
    <w:rsid w:val="00AA45A0"/>
    <w:rsid w:val="00AA7FDA"/>
    <w:rsid w:val="00AB2AD8"/>
    <w:rsid w:val="00AB62C5"/>
    <w:rsid w:val="00AC19DA"/>
    <w:rsid w:val="00AC1FE7"/>
    <w:rsid w:val="00AC23B3"/>
    <w:rsid w:val="00AC6301"/>
    <w:rsid w:val="00AC73D7"/>
    <w:rsid w:val="00AC763D"/>
    <w:rsid w:val="00AD6B29"/>
    <w:rsid w:val="00AE1FE6"/>
    <w:rsid w:val="00AE6599"/>
    <w:rsid w:val="00B029D4"/>
    <w:rsid w:val="00B124D2"/>
    <w:rsid w:val="00B15166"/>
    <w:rsid w:val="00B20CE3"/>
    <w:rsid w:val="00B25574"/>
    <w:rsid w:val="00B401A6"/>
    <w:rsid w:val="00B40DE8"/>
    <w:rsid w:val="00B41B9B"/>
    <w:rsid w:val="00B464FB"/>
    <w:rsid w:val="00B511CD"/>
    <w:rsid w:val="00B51BD3"/>
    <w:rsid w:val="00B55A22"/>
    <w:rsid w:val="00B57F60"/>
    <w:rsid w:val="00B774FD"/>
    <w:rsid w:val="00B83FED"/>
    <w:rsid w:val="00B8419A"/>
    <w:rsid w:val="00B84992"/>
    <w:rsid w:val="00BB44D7"/>
    <w:rsid w:val="00BC2292"/>
    <w:rsid w:val="00BC3FCB"/>
    <w:rsid w:val="00BC43F8"/>
    <w:rsid w:val="00BD25B6"/>
    <w:rsid w:val="00BE4997"/>
    <w:rsid w:val="00BE612F"/>
    <w:rsid w:val="00BF77F5"/>
    <w:rsid w:val="00C03A25"/>
    <w:rsid w:val="00C05F87"/>
    <w:rsid w:val="00C24D5F"/>
    <w:rsid w:val="00C25CAF"/>
    <w:rsid w:val="00C27EE7"/>
    <w:rsid w:val="00C35EE8"/>
    <w:rsid w:val="00C57515"/>
    <w:rsid w:val="00C57DB8"/>
    <w:rsid w:val="00C65EC6"/>
    <w:rsid w:val="00C66EBD"/>
    <w:rsid w:val="00C736F3"/>
    <w:rsid w:val="00C76587"/>
    <w:rsid w:val="00C807BF"/>
    <w:rsid w:val="00C84B53"/>
    <w:rsid w:val="00C8624C"/>
    <w:rsid w:val="00C94606"/>
    <w:rsid w:val="00CA1BB2"/>
    <w:rsid w:val="00CA4AA8"/>
    <w:rsid w:val="00CB52A8"/>
    <w:rsid w:val="00CC0365"/>
    <w:rsid w:val="00CC4E23"/>
    <w:rsid w:val="00CC723D"/>
    <w:rsid w:val="00CD124B"/>
    <w:rsid w:val="00CD36B3"/>
    <w:rsid w:val="00CD63F8"/>
    <w:rsid w:val="00CD66C9"/>
    <w:rsid w:val="00CF65C5"/>
    <w:rsid w:val="00D01F8F"/>
    <w:rsid w:val="00D05345"/>
    <w:rsid w:val="00D0573D"/>
    <w:rsid w:val="00D06095"/>
    <w:rsid w:val="00D16B60"/>
    <w:rsid w:val="00D31BF8"/>
    <w:rsid w:val="00D3510C"/>
    <w:rsid w:val="00D36F91"/>
    <w:rsid w:val="00D51069"/>
    <w:rsid w:val="00D65FCA"/>
    <w:rsid w:val="00D81002"/>
    <w:rsid w:val="00D85F36"/>
    <w:rsid w:val="00D92FC4"/>
    <w:rsid w:val="00DB1E43"/>
    <w:rsid w:val="00DB5857"/>
    <w:rsid w:val="00DB6273"/>
    <w:rsid w:val="00DC1883"/>
    <w:rsid w:val="00DD471D"/>
    <w:rsid w:val="00DE0BB4"/>
    <w:rsid w:val="00DE5B06"/>
    <w:rsid w:val="00DF1026"/>
    <w:rsid w:val="00DF2791"/>
    <w:rsid w:val="00E113E7"/>
    <w:rsid w:val="00E146D2"/>
    <w:rsid w:val="00E1638B"/>
    <w:rsid w:val="00E2369E"/>
    <w:rsid w:val="00E2376D"/>
    <w:rsid w:val="00E23E68"/>
    <w:rsid w:val="00E31437"/>
    <w:rsid w:val="00E356E9"/>
    <w:rsid w:val="00E42C2D"/>
    <w:rsid w:val="00E46FBC"/>
    <w:rsid w:val="00E52658"/>
    <w:rsid w:val="00E57A81"/>
    <w:rsid w:val="00E62288"/>
    <w:rsid w:val="00E66F86"/>
    <w:rsid w:val="00E74700"/>
    <w:rsid w:val="00E83195"/>
    <w:rsid w:val="00E861DB"/>
    <w:rsid w:val="00E909B7"/>
    <w:rsid w:val="00E95040"/>
    <w:rsid w:val="00EA52D3"/>
    <w:rsid w:val="00EB0D91"/>
    <w:rsid w:val="00EB5342"/>
    <w:rsid w:val="00EC01CB"/>
    <w:rsid w:val="00EC1E59"/>
    <w:rsid w:val="00EC7E83"/>
    <w:rsid w:val="00ED101C"/>
    <w:rsid w:val="00ED1D9A"/>
    <w:rsid w:val="00ED22B3"/>
    <w:rsid w:val="00ED4BDF"/>
    <w:rsid w:val="00ED5794"/>
    <w:rsid w:val="00ED5A93"/>
    <w:rsid w:val="00ED5E59"/>
    <w:rsid w:val="00ED7770"/>
    <w:rsid w:val="00ED7D7E"/>
    <w:rsid w:val="00EE2D2B"/>
    <w:rsid w:val="00EE3703"/>
    <w:rsid w:val="00EE3E4A"/>
    <w:rsid w:val="00F06153"/>
    <w:rsid w:val="00F170CD"/>
    <w:rsid w:val="00F30988"/>
    <w:rsid w:val="00F3740B"/>
    <w:rsid w:val="00F37F29"/>
    <w:rsid w:val="00F4089E"/>
    <w:rsid w:val="00F451C5"/>
    <w:rsid w:val="00F45642"/>
    <w:rsid w:val="00F61265"/>
    <w:rsid w:val="00F73CDA"/>
    <w:rsid w:val="00F760C4"/>
    <w:rsid w:val="00F815B0"/>
    <w:rsid w:val="00F85237"/>
    <w:rsid w:val="00F86A59"/>
    <w:rsid w:val="00F923F3"/>
    <w:rsid w:val="00F9405E"/>
    <w:rsid w:val="00FA60A4"/>
    <w:rsid w:val="00FB1AA1"/>
    <w:rsid w:val="00FB47D8"/>
    <w:rsid w:val="00FC402D"/>
    <w:rsid w:val="00FC5B45"/>
    <w:rsid w:val="00FC7AB6"/>
    <w:rsid w:val="00FD0676"/>
    <w:rsid w:val="00FD523C"/>
    <w:rsid w:val="00FD6032"/>
    <w:rsid w:val="00FD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B745"/>
  <w15:chartTrackingRefBased/>
  <w15:docId w15:val="{A0242BF9-73C1-4E56-B0D8-8909E537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7E83"/>
    <w:pPr>
      <w:spacing w:after="0" w:line="240" w:lineRule="auto"/>
    </w:pPr>
    <w:rPr>
      <w:rFonts w:ascii="Arial" w:eastAsia="Times New Roman" w:hAnsi="Arial" w:cs="Times New Roman"/>
      <w:kern w:val="0"/>
      <w:sz w:val="20"/>
      <w:szCs w:val="20"/>
      <w:lang w:val="nl-NL" w:eastAsia="nl-NL"/>
      <w14:ligatures w14:val="none"/>
    </w:rPr>
  </w:style>
  <w:style w:type="paragraph" w:styleId="Kop1">
    <w:name w:val="heading 1"/>
    <w:basedOn w:val="Standaard"/>
    <w:next w:val="Standaard"/>
    <w:link w:val="Kop1Char"/>
    <w:uiPriority w:val="9"/>
    <w:qFormat/>
    <w:rsid w:val="00EC7E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C7E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C7E8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nhideWhenUsed/>
    <w:qFormat/>
    <w:rsid w:val="00EC7E8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C7E8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C7E8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7E8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7E8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7E8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E8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C7E8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C7E83"/>
    <w:rPr>
      <w:rFonts w:eastAsiaTheme="majorEastAsia" w:cstheme="majorBidi"/>
      <w:color w:val="2F5496" w:themeColor="accent1" w:themeShade="BF"/>
      <w:sz w:val="28"/>
      <w:szCs w:val="28"/>
    </w:rPr>
  </w:style>
  <w:style w:type="character" w:customStyle="1" w:styleId="Kop4Char">
    <w:name w:val="Kop 4 Char"/>
    <w:basedOn w:val="Standaardalinea-lettertype"/>
    <w:link w:val="Kop4"/>
    <w:rsid w:val="00EC7E8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C7E8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C7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E83"/>
    <w:rPr>
      <w:rFonts w:eastAsiaTheme="majorEastAsia" w:cstheme="majorBidi"/>
      <w:color w:val="272727" w:themeColor="text1" w:themeTint="D8"/>
    </w:rPr>
  </w:style>
  <w:style w:type="paragraph" w:styleId="Titel">
    <w:name w:val="Title"/>
    <w:basedOn w:val="Standaard"/>
    <w:next w:val="Standaard"/>
    <w:link w:val="TitelChar"/>
    <w:uiPriority w:val="10"/>
    <w:qFormat/>
    <w:rsid w:val="00EC7E8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7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E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7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E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7E83"/>
    <w:rPr>
      <w:i/>
      <w:iCs/>
      <w:color w:val="404040" w:themeColor="text1" w:themeTint="BF"/>
    </w:rPr>
  </w:style>
  <w:style w:type="paragraph" w:styleId="Lijstalinea">
    <w:name w:val="List Paragraph"/>
    <w:basedOn w:val="Standaard"/>
    <w:uiPriority w:val="34"/>
    <w:qFormat/>
    <w:rsid w:val="00EC7E83"/>
    <w:pPr>
      <w:ind w:left="720"/>
      <w:contextualSpacing/>
    </w:pPr>
  </w:style>
  <w:style w:type="character" w:styleId="Intensievebenadrukking">
    <w:name w:val="Intense Emphasis"/>
    <w:basedOn w:val="Standaardalinea-lettertype"/>
    <w:uiPriority w:val="21"/>
    <w:qFormat/>
    <w:rsid w:val="00EC7E83"/>
    <w:rPr>
      <w:i/>
      <w:iCs/>
      <w:color w:val="2F5496" w:themeColor="accent1" w:themeShade="BF"/>
    </w:rPr>
  </w:style>
  <w:style w:type="paragraph" w:styleId="Duidelijkcitaat">
    <w:name w:val="Intense Quote"/>
    <w:basedOn w:val="Standaard"/>
    <w:next w:val="Standaard"/>
    <w:link w:val="DuidelijkcitaatChar"/>
    <w:uiPriority w:val="30"/>
    <w:qFormat/>
    <w:rsid w:val="00EC7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C7E83"/>
    <w:rPr>
      <w:i/>
      <w:iCs/>
      <w:color w:val="2F5496" w:themeColor="accent1" w:themeShade="BF"/>
    </w:rPr>
  </w:style>
  <w:style w:type="character" w:styleId="Intensieveverwijzing">
    <w:name w:val="Intense Reference"/>
    <w:basedOn w:val="Standaardalinea-lettertype"/>
    <w:uiPriority w:val="32"/>
    <w:qFormat/>
    <w:rsid w:val="00EC7E83"/>
    <w:rPr>
      <w:b/>
      <w:bCs/>
      <w:smallCaps/>
      <w:color w:val="2F5496" w:themeColor="accent1" w:themeShade="BF"/>
      <w:spacing w:val="5"/>
    </w:rPr>
  </w:style>
  <w:style w:type="character" w:styleId="Hyperlink">
    <w:name w:val="Hyperlink"/>
    <w:basedOn w:val="Standaardalinea-lettertype"/>
    <w:rsid w:val="00EC7E83"/>
    <w:rPr>
      <w:color w:val="0000FF"/>
      <w:u w:val="single"/>
    </w:rPr>
  </w:style>
  <w:style w:type="paragraph" w:styleId="Voettekst">
    <w:name w:val="footer"/>
    <w:basedOn w:val="Standaard"/>
    <w:link w:val="VoettekstChar"/>
    <w:uiPriority w:val="99"/>
    <w:unhideWhenUsed/>
    <w:rsid w:val="00EC7E83"/>
    <w:pPr>
      <w:tabs>
        <w:tab w:val="center" w:pos="4680"/>
        <w:tab w:val="right" w:pos="9360"/>
      </w:tabs>
    </w:pPr>
  </w:style>
  <w:style w:type="character" w:customStyle="1" w:styleId="VoettekstChar">
    <w:name w:val="Voettekst Char"/>
    <w:basedOn w:val="Standaardalinea-lettertype"/>
    <w:link w:val="Voettekst"/>
    <w:uiPriority w:val="99"/>
    <w:rsid w:val="00EC7E83"/>
    <w:rPr>
      <w:rFonts w:ascii="Arial" w:eastAsia="Times New Roman" w:hAnsi="Arial" w:cs="Times New Roman"/>
      <w:kern w:val="0"/>
      <w:sz w:val="20"/>
      <w:szCs w:val="20"/>
      <w:lang w:val="nl-NL" w:eastAsia="nl-NL"/>
      <w14:ligatures w14:val="none"/>
    </w:rPr>
  </w:style>
  <w:style w:type="character" w:styleId="Zwaar">
    <w:name w:val="Strong"/>
    <w:basedOn w:val="Standaardalinea-lettertype"/>
    <w:uiPriority w:val="22"/>
    <w:qFormat/>
    <w:rsid w:val="00EC7E83"/>
    <w:rPr>
      <w:b/>
      <w:bCs/>
    </w:rPr>
  </w:style>
  <w:style w:type="paragraph" w:styleId="Koptekst">
    <w:name w:val="header"/>
    <w:basedOn w:val="Standaard"/>
    <w:link w:val="KoptekstChar"/>
    <w:uiPriority w:val="99"/>
    <w:unhideWhenUsed/>
    <w:rsid w:val="00EC7E83"/>
    <w:pPr>
      <w:tabs>
        <w:tab w:val="center" w:pos="4680"/>
        <w:tab w:val="right" w:pos="9360"/>
      </w:tabs>
    </w:pPr>
  </w:style>
  <w:style w:type="character" w:customStyle="1" w:styleId="KoptekstChar">
    <w:name w:val="Koptekst Char"/>
    <w:basedOn w:val="Standaardalinea-lettertype"/>
    <w:link w:val="Koptekst"/>
    <w:uiPriority w:val="99"/>
    <w:rsid w:val="00EC7E83"/>
    <w:rPr>
      <w:rFonts w:ascii="Arial" w:eastAsia="Times New Roman" w:hAnsi="Arial" w:cs="Times New Roman"/>
      <w:kern w:val="0"/>
      <w:sz w:val="20"/>
      <w:szCs w:val="20"/>
      <w:lang w:val="nl-NL" w:eastAsia="nl-NL"/>
      <w14:ligatures w14:val="none"/>
    </w:rPr>
  </w:style>
  <w:style w:type="paragraph" w:styleId="Normaalweb">
    <w:name w:val="Normal (Web)"/>
    <w:basedOn w:val="Standaard"/>
    <w:uiPriority w:val="99"/>
    <w:semiHidden/>
    <w:unhideWhenUsed/>
    <w:rsid w:val="005F2DA1"/>
    <w:rPr>
      <w:rFonts w:ascii="Times New Roman" w:hAnsi="Times New Roman"/>
      <w:sz w:val="24"/>
      <w:szCs w:val="24"/>
    </w:rPr>
  </w:style>
  <w:style w:type="character" w:styleId="GevolgdeHyperlink">
    <w:name w:val="FollowedHyperlink"/>
    <w:basedOn w:val="Standaardalinea-lettertype"/>
    <w:uiPriority w:val="99"/>
    <w:semiHidden/>
    <w:unhideWhenUsed/>
    <w:rsid w:val="007A06C0"/>
    <w:rPr>
      <w:color w:val="954F72" w:themeColor="followedHyperlink"/>
      <w:u w:val="single"/>
    </w:rPr>
  </w:style>
  <w:style w:type="character" w:styleId="Onopgelostemelding">
    <w:name w:val="Unresolved Mention"/>
    <w:basedOn w:val="Standaardalinea-lettertype"/>
    <w:uiPriority w:val="99"/>
    <w:semiHidden/>
    <w:unhideWhenUsed/>
    <w:rsid w:val="00157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089">
      <w:bodyDiv w:val="1"/>
      <w:marLeft w:val="0"/>
      <w:marRight w:val="0"/>
      <w:marTop w:val="0"/>
      <w:marBottom w:val="0"/>
      <w:divBdr>
        <w:top w:val="none" w:sz="0" w:space="0" w:color="auto"/>
        <w:left w:val="none" w:sz="0" w:space="0" w:color="auto"/>
        <w:bottom w:val="none" w:sz="0" w:space="0" w:color="auto"/>
        <w:right w:val="none" w:sz="0" w:space="0" w:color="auto"/>
      </w:divBdr>
    </w:div>
    <w:div w:id="110244115">
      <w:bodyDiv w:val="1"/>
      <w:marLeft w:val="0"/>
      <w:marRight w:val="0"/>
      <w:marTop w:val="0"/>
      <w:marBottom w:val="0"/>
      <w:divBdr>
        <w:top w:val="none" w:sz="0" w:space="0" w:color="auto"/>
        <w:left w:val="none" w:sz="0" w:space="0" w:color="auto"/>
        <w:bottom w:val="none" w:sz="0" w:space="0" w:color="auto"/>
        <w:right w:val="none" w:sz="0" w:space="0" w:color="auto"/>
      </w:divBdr>
    </w:div>
    <w:div w:id="131559030">
      <w:bodyDiv w:val="1"/>
      <w:marLeft w:val="0"/>
      <w:marRight w:val="0"/>
      <w:marTop w:val="0"/>
      <w:marBottom w:val="0"/>
      <w:divBdr>
        <w:top w:val="none" w:sz="0" w:space="0" w:color="auto"/>
        <w:left w:val="none" w:sz="0" w:space="0" w:color="auto"/>
        <w:bottom w:val="none" w:sz="0" w:space="0" w:color="auto"/>
        <w:right w:val="none" w:sz="0" w:space="0" w:color="auto"/>
      </w:divBdr>
    </w:div>
    <w:div w:id="295335079">
      <w:bodyDiv w:val="1"/>
      <w:marLeft w:val="0"/>
      <w:marRight w:val="0"/>
      <w:marTop w:val="0"/>
      <w:marBottom w:val="0"/>
      <w:divBdr>
        <w:top w:val="none" w:sz="0" w:space="0" w:color="auto"/>
        <w:left w:val="none" w:sz="0" w:space="0" w:color="auto"/>
        <w:bottom w:val="none" w:sz="0" w:space="0" w:color="auto"/>
        <w:right w:val="none" w:sz="0" w:space="0" w:color="auto"/>
      </w:divBdr>
    </w:div>
    <w:div w:id="380710342">
      <w:bodyDiv w:val="1"/>
      <w:marLeft w:val="0"/>
      <w:marRight w:val="0"/>
      <w:marTop w:val="0"/>
      <w:marBottom w:val="0"/>
      <w:divBdr>
        <w:top w:val="none" w:sz="0" w:space="0" w:color="auto"/>
        <w:left w:val="none" w:sz="0" w:space="0" w:color="auto"/>
        <w:bottom w:val="none" w:sz="0" w:space="0" w:color="auto"/>
        <w:right w:val="none" w:sz="0" w:space="0" w:color="auto"/>
      </w:divBdr>
    </w:div>
    <w:div w:id="450787728">
      <w:bodyDiv w:val="1"/>
      <w:marLeft w:val="0"/>
      <w:marRight w:val="0"/>
      <w:marTop w:val="0"/>
      <w:marBottom w:val="0"/>
      <w:divBdr>
        <w:top w:val="none" w:sz="0" w:space="0" w:color="auto"/>
        <w:left w:val="none" w:sz="0" w:space="0" w:color="auto"/>
        <w:bottom w:val="none" w:sz="0" w:space="0" w:color="auto"/>
        <w:right w:val="none" w:sz="0" w:space="0" w:color="auto"/>
      </w:divBdr>
    </w:div>
    <w:div w:id="754477666">
      <w:bodyDiv w:val="1"/>
      <w:marLeft w:val="0"/>
      <w:marRight w:val="0"/>
      <w:marTop w:val="0"/>
      <w:marBottom w:val="0"/>
      <w:divBdr>
        <w:top w:val="none" w:sz="0" w:space="0" w:color="auto"/>
        <w:left w:val="none" w:sz="0" w:space="0" w:color="auto"/>
        <w:bottom w:val="none" w:sz="0" w:space="0" w:color="auto"/>
        <w:right w:val="none" w:sz="0" w:space="0" w:color="auto"/>
      </w:divBdr>
    </w:div>
    <w:div w:id="760759161">
      <w:bodyDiv w:val="1"/>
      <w:marLeft w:val="0"/>
      <w:marRight w:val="0"/>
      <w:marTop w:val="0"/>
      <w:marBottom w:val="0"/>
      <w:divBdr>
        <w:top w:val="none" w:sz="0" w:space="0" w:color="auto"/>
        <w:left w:val="none" w:sz="0" w:space="0" w:color="auto"/>
        <w:bottom w:val="none" w:sz="0" w:space="0" w:color="auto"/>
        <w:right w:val="none" w:sz="0" w:space="0" w:color="auto"/>
      </w:divBdr>
    </w:div>
    <w:div w:id="1148322648">
      <w:bodyDiv w:val="1"/>
      <w:marLeft w:val="0"/>
      <w:marRight w:val="0"/>
      <w:marTop w:val="0"/>
      <w:marBottom w:val="0"/>
      <w:divBdr>
        <w:top w:val="none" w:sz="0" w:space="0" w:color="auto"/>
        <w:left w:val="none" w:sz="0" w:space="0" w:color="auto"/>
        <w:bottom w:val="none" w:sz="0" w:space="0" w:color="auto"/>
        <w:right w:val="none" w:sz="0" w:space="0" w:color="auto"/>
      </w:divBdr>
    </w:div>
    <w:div w:id="1534267227">
      <w:bodyDiv w:val="1"/>
      <w:marLeft w:val="0"/>
      <w:marRight w:val="0"/>
      <w:marTop w:val="0"/>
      <w:marBottom w:val="0"/>
      <w:divBdr>
        <w:top w:val="none" w:sz="0" w:space="0" w:color="auto"/>
        <w:left w:val="none" w:sz="0" w:space="0" w:color="auto"/>
        <w:bottom w:val="none" w:sz="0" w:space="0" w:color="auto"/>
        <w:right w:val="none" w:sz="0" w:space="0" w:color="auto"/>
      </w:divBdr>
    </w:div>
    <w:div w:id="1551959944">
      <w:bodyDiv w:val="1"/>
      <w:marLeft w:val="0"/>
      <w:marRight w:val="0"/>
      <w:marTop w:val="0"/>
      <w:marBottom w:val="0"/>
      <w:divBdr>
        <w:top w:val="none" w:sz="0" w:space="0" w:color="auto"/>
        <w:left w:val="none" w:sz="0" w:space="0" w:color="auto"/>
        <w:bottom w:val="none" w:sz="0" w:space="0" w:color="auto"/>
        <w:right w:val="none" w:sz="0" w:space="0" w:color="auto"/>
      </w:divBdr>
    </w:div>
    <w:div w:id="1580401446">
      <w:bodyDiv w:val="1"/>
      <w:marLeft w:val="0"/>
      <w:marRight w:val="0"/>
      <w:marTop w:val="0"/>
      <w:marBottom w:val="0"/>
      <w:divBdr>
        <w:top w:val="none" w:sz="0" w:space="0" w:color="auto"/>
        <w:left w:val="none" w:sz="0" w:space="0" w:color="auto"/>
        <w:bottom w:val="none" w:sz="0" w:space="0" w:color="auto"/>
        <w:right w:val="none" w:sz="0" w:space="0" w:color="auto"/>
      </w:divBdr>
    </w:div>
    <w:div w:id="1723485602">
      <w:bodyDiv w:val="1"/>
      <w:marLeft w:val="0"/>
      <w:marRight w:val="0"/>
      <w:marTop w:val="0"/>
      <w:marBottom w:val="0"/>
      <w:divBdr>
        <w:top w:val="none" w:sz="0" w:space="0" w:color="auto"/>
        <w:left w:val="none" w:sz="0" w:space="0" w:color="auto"/>
        <w:bottom w:val="none" w:sz="0" w:space="0" w:color="auto"/>
        <w:right w:val="none" w:sz="0" w:space="0" w:color="auto"/>
      </w:divBdr>
    </w:div>
    <w:div w:id="1816289904">
      <w:bodyDiv w:val="1"/>
      <w:marLeft w:val="0"/>
      <w:marRight w:val="0"/>
      <w:marTop w:val="0"/>
      <w:marBottom w:val="0"/>
      <w:divBdr>
        <w:top w:val="none" w:sz="0" w:space="0" w:color="auto"/>
        <w:left w:val="none" w:sz="0" w:space="0" w:color="auto"/>
        <w:bottom w:val="none" w:sz="0" w:space="0" w:color="auto"/>
        <w:right w:val="none" w:sz="0" w:space="0" w:color="auto"/>
      </w:divBdr>
    </w:div>
    <w:div w:id="1941638904">
      <w:bodyDiv w:val="1"/>
      <w:marLeft w:val="0"/>
      <w:marRight w:val="0"/>
      <w:marTop w:val="0"/>
      <w:marBottom w:val="0"/>
      <w:divBdr>
        <w:top w:val="none" w:sz="0" w:space="0" w:color="auto"/>
        <w:left w:val="none" w:sz="0" w:space="0" w:color="auto"/>
        <w:bottom w:val="none" w:sz="0" w:space="0" w:color="auto"/>
        <w:right w:val="none" w:sz="0" w:space="0" w:color="auto"/>
      </w:divBdr>
    </w:div>
    <w:div w:id="21090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dehaagsehogeschool.nl/studievoorzieningen/bibliotheek/onderzoek-doen/literatuurlijst-maken-refworks" TargetMode="External"/><Relationship Id="rId3" Type="http://schemas.openxmlformats.org/officeDocument/2006/relationships/settings" Target="settings.xml"/><Relationship Id="rId7" Type="http://schemas.openxmlformats.org/officeDocument/2006/relationships/hyperlink" Target="https://ies.ed.gov/ncee/wwc/handbooks" TargetMode="External"/><Relationship Id="rId12" Type="http://schemas.openxmlformats.org/officeDocument/2006/relationships/hyperlink" Target="https://connect.ebsco.com/s/article/Citing-Articles-on-EBSCOhost-Tutorial?language=en_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https://connect.ebsco.com/s/article/Creating-a-Search-Alert-in-EBSCOhost-Tutorial?language=en_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6</Pages>
  <Words>2106</Words>
  <Characters>11583</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De Haagse Hogeschool</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Ammeraal - Deelen</dc:creator>
  <cp:keywords/>
  <dc:description/>
  <cp:lastModifiedBy>Saskia Ammeraal - Deelen</cp:lastModifiedBy>
  <cp:revision>23</cp:revision>
  <cp:lastPrinted>2024-10-08T08:19:00Z</cp:lastPrinted>
  <dcterms:created xsi:type="dcterms:W3CDTF">2024-10-02T07:29:00Z</dcterms:created>
  <dcterms:modified xsi:type="dcterms:W3CDTF">2024-10-08T13:38:00Z</dcterms:modified>
</cp:coreProperties>
</file>